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025CF" w14:textId="77777777" w:rsidR="009B0CBD" w:rsidRPr="00DC6666" w:rsidRDefault="0016425A">
      <w:pPr>
        <w:jc w:val="center"/>
        <w:rPr>
          <w:rFonts w:ascii="Times New Roman" w:hAnsi="Times New Roman" w:cs="Times New Roman"/>
        </w:rPr>
      </w:pPr>
      <w:hyperlink r:id="rId8">
        <w:r w:rsidR="005549F3" w:rsidRPr="00DC6666">
          <w:rPr>
            <w:rStyle w:val="InternetLink"/>
            <w:rFonts w:ascii="Times New Roman" w:hAnsi="Times New Roman" w:cs="Times New Roman"/>
            <w:sz w:val="24"/>
            <w:szCs w:val="24"/>
          </w:rPr>
          <w:t>http://roydon-disspc.norfolkparishes.gov.uk</w:t>
        </w:r>
      </w:hyperlink>
      <w:r w:rsidR="005549F3" w:rsidRPr="00DC6666">
        <w:rPr>
          <w:rFonts w:ascii="Times New Roman" w:hAnsi="Times New Roman" w:cs="Times New Roman"/>
          <w:sz w:val="24"/>
          <w:szCs w:val="24"/>
          <w:u w:val="single"/>
        </w:rPr>
        <w:t xml:space="preserve"> </w:t>
      </w:r>
    </w:p>
    <w:p w14:paraId="5705B7C7" w14:textId="77777777" w:rsidR="00E70A3E" w:rsidRDefault="005549F3" w:rsidP="00ED297F">
      <w:pPr>
        <w:spacing w:line="240" w:lineRule="auto"/>
        <w:jc w:val="center"/>
        <w:rPr>
          <w:rFonts w:ascii="Times New Roman" w:hAnsi="Times New Roman" w:cs="Times New Roman"/>
          <w:b/>
          <w:sz w:val="24"/>
          <w:szCs w:val="24"/>
        </w:rPr>
      </w:pPr>
      <w:r w:rsidRPr="00DC6666">
        <w:rPr>
          <w:rFonts w:ascii="Times New Roman" w:hAnsi="Times New Roman" w:cs="Times New Roman"/>
          <w:b/>
          <w:sz w:val="24"/>
          <w:szCs w:val="24"/>
        </w:rPr>
        <w:t xml:space="preserve">You are summoned to </w:t>
      </w:r>
      <w:r w:rsidR="00212409" w:rsidRPr="00DC6666">
        <w:rPr>
          <w:rFonts w:ascii="Times New Roman" w:hAnsi="Times New Roman" w:cs="Times New Roman"/>
          <w:b/>
          <w:sz w:val="24"/>
          <w:szCs w:val="24"/>
        </w:rPr>
        <w:t>a m</w:t>
      </w:r>
      <w:r w:rsidR="006E7245" w:rsidRPr="00DC6666">
        <w:rPr>
          <w:rFonts w:ascii="Times New Roman" w:hAnsi="Times New Roman" w:cs="Times New Roman"/>
          <w:b/>
          <w:sz w:val="24"/>
          <w:szCs w:val="24"/>
        </w:rPr>
        <w:t>eeting</w:t>
      </w:r>
      <w:r w:rsidRPr="00DC6666">
        <w:rPr>
          <w:rFonts w:ascii="Times New Roman" w:hAnsi="Times New Roman" w:cs="Times New Roman"/>
          <w:b/>
          <w:sz w:val="24"/>
          <w:szCs w:val="24"/>
        </w:rPr>
        <w:t xml:space="preserve"> of Roydon Parish Council</w:t>
      </w:r>
      <w:r w:rsidR="006E7245" w:rsidRPr="00DC6666">
        <w:rPr>
          <w:rFonts w:ascii="Times New Roman" w:hAnsi="Times New Roman" w:cs="Times New Roman"/>
          <w:b/>
          <w:sz w:val="24"/>
          <w:szCs w:val="24"/>
        </w:rPr>
        <w:t xml:space="preserve"> which will</w:t>
      </w:r>
      <w:r w:rsidRPr="00DC6666">
        <w:rPr>
          <w:rFonts w:ascii="Times New Roman" w:hAnsi="Times New Roman" w:cs="Times New Roman"/>
          <w:b/>
          <w:sz w:val="24"/>
          <w:szCs w:val="24"/>
        </w:rPr>
        <w:t xml:space="preserve"> be held on</w:t>
      </w:r>
      <w:r w:rsidR="00ED297F" w:rsidRPr="00DC6666">
        <w:rPr>
          <w:rFonts w:ascii="Times New Roman" w:hAnsi="Times New Roman" w:cs="Times New Roman"/>
          <w:b/>
          <w:sz w:val="24"/>
          <w:szCs w:val="24"/>
        </w:rPr>
        <w:t xml:space="preserve"> </w:t>
      </w:r>
    </w:p>
    <w:p w14:paraId="4E9B045A" w14:textId="300BFD6B" w:rsidR="00ED297F" w:rsidRPr="00DC6666" w:rsidRDefault="005549F3" w:rsidP="00ED297F">
      <w:pPr>
        <w:spacing w:line="240" w:lineRule="auto"/>
        <w:jc w:val="center"/>
        <w:rPr>
          <w:rFonts w:ascii="Times New Roman" w:hAnsi="Times New Roman" w:cs="Times New Roman"/>
          <w:b/>
          <w:sz w:val="24"/>
          <w:szCs w:val="24"/>
        </w:rPr>
      </w:pPr>
      <w:r w:rsidRPr="00DC6666">
        <w:rPr>
          <w:rFonts w:ascii="Times New Roman" w:hAnsi="Times New Roman" w:cs="Times New Roman"/>
          <w:b/>
          <w:sz w:val="24"/>
          <w:szCs w:val="24"/>
        </w:rPr>
        <w:t xml:space="preserve">Tuesday </w:t>
      </w:r>
      <w:r w:rsidR="00BA0877" w:rsidRPr="00DC6666">
        <w:rPr>
          <w:rFonts w:ascii="Times New Roman" w:hAnsi="Times New Roman" w:cs="Times New Roman"/>
          <w:b/>
          <w:sz w:val="24"/>
          <w:szCs w:val="24"/>
        </w:rPr>
        <w:t>1</w:t>
      </w:r>
      <w:r w:rsidR="00BA0877" w:rsidRPr="00DC6666">
        <w:rPr>
          <w:rFonts w:ascii="Times New Roman" w:hAnsi="Times New Roman" w:cs="Times New Roman"/>
          <w:b/>
          <w:sz w:val="24"/>
          <w:szCs w:val="24"/>
          <w:vertAlign w:val="superscript"/>
        </w:rPr>
        <w:t>st</w:t>
      </w:r>
      <w:r w:rsidR="00BA0877" w:rsidRPr="00DC6666">
        <w:rPr>
          <w:rFonts w:ascii="Times New Roman" w:hAnsi="Times New Roman" w:cs="Times New Roman"/>
          <w:b/>
          <w:sz w:val="24"/>
          <w:szCs w:val="24"/>
        </w:rPr>
        <w:t xml:space="preserve"> October</w:t>
      </w:r>
      <w:r w:rsidRPr="00DC6666">
        <w:rPr>
          <w:rFonts w:ascii="Times New Roman" w:hAnsi="Times New Roman" w:cs="Times New Roman"/>
          <w:b/>
          <w:sz w:val="24"/>
          <w:szCs w:val="24"/>
        </w:rPr>
        <w:t xml:space="preserve"> 2019 at 7.15pm in the Parish Room, St Remigius Church</w:t>
      </w:r>
    </w:p>
    <w:p w14:paraId="379DE3DA" w14:textId="3D966B31" w:rsidR="009B0CBD" w:rsidRPr="00DC6666" w:rsidRDefault="005549F3" w:rsidP="00ED297F">
      <w:pPr>
        <w:spacing w:line="240" w:lineRule="auto"/>
        <w:jc w:val="center"/>
        <w:rPr>
          <w:rFonts w:ascii="Times New Roman" w:hAnsi="Times New Roman" w:cs="Times New Roman"/>
          <w:b/>
          <w:sz w:val="24"/>
          <w:szCs w:val="24"/>
        </w:rPr>
      </w:pPr>
      <w:r w:rsidRPr="00DC6666">
        <w:rPr>
          <w:rFonts w:ascii="Times New Roman" w:hAnsi="Times New Roman" w:cs="Times New Roman"/>
          <w:b/>
          <w:sz w:val="24"/>
          <w:szCs w:val="24"/>
        </w:rPr>
        <w:t>Members of the public and press are welcome to attend.</w:t>
      </w:r>
    </w:p>
    <w:p w14:paraId="162824E0" w14:textId="0D830152" w:rsidR="006E7245" w:rsidRPr="00DC6666" w:rsidRDefault="006E7245">
      <w:pPr>
        <w:pStyle w:val="ListParagraph"/>
        <w:numPr>
          <w:ilvl w:val="0"/>
          <w:numId w:val="1"/>
        </w:numPr>
        <w:rPr>
          <w:rFonts w:ascii="Times New Roman" w:hAnsi="Times New Roman" w:cs="Times New Roman"/>
        </w:rPr>
      </w:pPr>
      <w:r w:rsidRPr="00DC6666">
        <w:rPr>
          <w:rFonts w:ascii="Times New Roman" w:hAnsi="Times New Roman" w:cs="Times New Roman"/>
        </w:rPr>
        <w:t>Apologies for Absence</w:t>
      </w:r>
      <w:r w:rsidR="00111F80" w:rsidRPr="00DC6666">
        <w:rPr>
          <w:rFonts w:ascii="Times New Roman" w:hAnsi="Times New Roman" w:cs="Times New Roman"/>
        </w:rPr>
        <w:t>.</w:t>
      </w:r>
    </w:p>
    <w:p w14:paraId="1EEC5477" w14:textId="75D66F9E" w:rsidR="006E7245" w:rsidRPr="00DC6666" w:rsidRDefault="006E7245">
      <w:pPr>
        <w:pStyle w:val="ListParagraph"/>
        <w:numPr>
          <w:ilvl w:val="0"/>
          <w:numId w:val="1"/>
        </w:numPr>
        <w:rPr>
          <w:rFonts w:ascii="Times New Roman" w:hAnsi="Times New Roman" w:cs="Times New Roman"/>
        </w:rPr>
      </w:pPr>
      <w:r w:rsidRPr="00DC6666">
        <w:rPr>
          <w:rFonts w:ascii="Times New Roman" w:hAnsi="Times New Roman" w:cs="Times New Roman"/>
        </w:rPr>
        <w:t>Declarations of Interest</w:t>
      </w:r>
      <w:r w:rsidR="00111F80" w:rsidRPr="00DC6666">
        <w:rPr>
          <w:rFonts w:ascii="Times New Roman" w:hAnsi="Times New Roman" w:cs="Times New Roman"/>
        </w:rPr>
        <w:t>.</w:t>
      </w:r>
    </w:p>
    <w:p w14:paraId="7A7A12F5" w14:textId="50B4B00D" w:rsidR="00CB5729" w:rsidRPr="00CB5729" w:rsidRDefault="005549F3" w:rsidP="00CB5729">
      <w:pPr>
        <w:pStyle w:val="ListParagraph"/>
        <w:numPr>
          <w:ilvl w:val="0"/>
          <w:numId w:val="1"/>
        </w:numPr>
        <w:rPr>
          <w:rFonts w:ascii="Times New Roman" w:hAnsi="Times New Roman" w:cs="Times New Roman"/>
        </w:rPr>
      </w:pPr>
      <w:r w:rsidRPr="00DC6666">
        <w:rPr>
          <w:rFonts w:ascii="Times New Roman" w:hAnsi="Times New Roman" w:cs="Times New Roman"/>
        </w:rPr>
        <w:t>Residents’ Forum</w:t>
      </w:r>
      <w:r w:rsidR="007F4008" w:rsidRPr="00DC6666">
        <w:rPr>
          <w:rFonts w:ascii="Times New Roman" w:hAnsi="Times New Roman" w:cs="Times New Roman"/>
        </w:rPr>
        <w:t>:  F</w:t>
      </w:r>
      <w:r w:rsidRPr="00DC6666">
        <w:rPr>
          <w:rFonts w:ascii="Times New Roman" w:hAnsi="Times New Roman" w:cs="Times New Roman"/>
        </w:rPr>
        <w:t>or the public to raise concerns and offer comments.</w:t>
      </w:r>
      <w:r w:rsidR="00CB5729">
        <w:rPr>
          <w:rFonts w:ascii="Times New Roman" w:hAnsi="Times New Roman" w:cs="Times New Roman"/>
        </w:rPr>
        <w:t xml:space="preserve">  To include County and District Councillors reports.</w:t>
      </w:r>
    </w:p>
    <w:p w14:paraId="706CC25F" w14:textId="0DBFE759" w:rsidR="009B0CBD" w:rsidRPr="00DC6666" w:rsidRDefault="005549F3">
      <w:pPr>
        <w:pStyle w:val="ListParagraph"/>
        <w:numPr>
          <w:ilvl w:val="0"/>
          <w:numId w:val="1"/>
        </w:numPr>
        <w:rPr>
          <w:rFonts w:ascii="Times New Roman" w:hAnsi="Times New Roman" w:cs="Times New Roman"/>
        </w:rPr>
      </w:pPr>
      <w:r w:rsidRPr="00DC6666">
        <w:rPr>
          <w:rFonts w:ascii="Times New Roman" w:hAnsi="Times New Roman" w:cs="Times New Roman"/>
        </w:rPr>
        <w:t xml:space="preserve">Approval of the minutes of the Parish </w:t>
      </w:r>
      <w:r w:rsidR="00AC4A2F" w:rsidRPr="00DC6666">
        <w:rPr>
          <w:rFonts w:ascii="Times New Roman" w:hAnsi="Times New Roman" w:cs="Times New Roman"/>
        </w:rPr>
        <w:t xml:space="preserve">Council </w:t>
      </w:r>
      <w:r w:rsidRPr="00DC6666">
        <w:rPr>
          <w:rFonts w:ascii="Times New Roman" w:hAnsi="Times New Roman" w:cs="Times New Roman"/>
        </w:rPr>
        <w:t xml:space="preserve">Meeting held on </w:t>
      </w:r>
      <w:r w:rsidR="00BA0877" w:rsidRPr="00DC6666">
        <w:rPr>
          <w:rFonts w:ascii="Times New Roman" w:hAnsi="Times New Roman" w:cs="Times New Roman"/>
        </w:rPr>
        <w:t>30</w:t>
      </w:r>
      <w:r w:rsidR="00BA0877" w:rsidRPr="00DC6666">
        <w:rPr>
          <w:rFonts w:ascii="Times New Roman" w:hAnsi="Times New Roman" w:cs="Times New Roman"/>
          <w:vertAlign w:val="superscript"/>
        </w:rPr>
        <w:t>th</w:t>
      </w:r>
      <w:r w:rsidR="00BA0877" w:rsidRPr="00DC6666">
        <w:rPr>
          <w:rFonts w:ascii="Times New Roman" w:hAnsi="Times New Roman" w:cs="Times New Roman"/>
        </w:rPr>
        <w:t xml:space="preserve"> July</w:t>
      </w:r>
      <w:r w:rsidR="001160DB" w:rsidRPr="00DC6666">
        <w:rPr>
          <w:rFonts w:ascii="Times New Roman" w:hAnsi="Times New Roman" w:cs="Times New Roman"/>
        </w:rPr>
        <w:t xml:space="preserve"> 2019</w:t>
      </w:r>
      <w:r w:rsidR="00AA7132" w:rsidRPr="00DC6666">
        <w:rPr>
          <w:rFonts w:ascii="Times New Roman" w:hAnsi="Times New Roman" w:cs="Times New Roman"/>
        </w:rPr>
        <w:t>.</w:t>
      </w:r>
    </w:p>
    <w:p w14:paraId="4D40000D" w14:textId="3959EEE0" w:rsidR="009B0CBD" w:rsidRPr="00DC6666" w:rsidRDefault="005549F3" w:rsidP="006E7245">
      <w:pPr>
        <w:pStyle w:val="ListParagraph"/>
        <w:numPr>
          <w:ilvl w:val="0"/>
          <w:numId w:val="1"/>
        </w:numPr>
        <w:rPr>
          <w:rFonts w:ascii="Times New Roman" w:hAnsi="Times New Roman" w:cs="Times New Roman"/>
        </w:rPr>
      </w:pPr>
      <w:r w:rsidRPr="00DC6666">
        <w:rPr>
          <w:rFonts w:ascii="Times New Roman" w:hAnsi="Times New Roman" w:cs="Times New Roman"/>
        </w:rPr>
        <w:t>Matters arising from the minutes not on the current agenda (for information only).</w:t>
      </w:r>
    </w:p>
    <w:p w14:paraId="4A2DC6EA" w14:textId="69EEE98F" w:rsidR="006E7245" w:rsidRPr="00DC6666" w:rsidRDefault="006E7245" w:rsidP="006E7245">
      <w:pPr>
        <w:pStyle w:val="ListParagraph"/>
        <w:numPr>
          <w:ilvl w:val="0"/>
          <w:numId w:val="1"/>
        </w:numPr>
        <w:rPr>
          <w:rFonts w:ascii="Times New Roman" w:hAnsi="Times New Roman" w:cs="Times New Roman"/>
        </w:rPr>
      </w:pPr>
      <w:r w:rsidRPr="00DC6666">
        <w:rPr>
          <w:rFonts w:ascii="Times New Roman" w:hAnsi="Times New Roman" w:cs="Times New Roman"/>
        </w:rPr>
        <w:t>Clerks Report</w:t>
      </w:r>
      <w:r w:rsidR="00111F80" w:rsidRPr="00DC6666">
        <w:rPr>
          <w:rFonts w:ascii="Times New Roman" w:hAnsi="Times New Roman" w:cs="Times New Roman"/>
        </w:rPr>
        <w:t>.</w:t>
      </w:r>
    </w:p>
    <w:p w14:paraId="2B4EDE79" w14:textId="67B1DF15" w:rsidR="009B0CBD" w:rsidRPr="00DC6666" w:rsidRDefault="005549F3">
      <w:pPr>
        <w:pStyle w:val="ListParagraph"/>
        <w:numPr>
          <w:ilvl w:val="0"/>
          <w:numId w:val="1"/>
        </w:numPr>
        <w:rPr>
          <w:rFonts w:ascii="Times New Roman" w:hAnsi="Times New Roman" w:cs="Times New Roman"/>
        </w:rPr>
      </w:pPr>
      <w:r w:rsidRPr="00DC6666">
        <w:rPr>
          <w:rFonts w:ascii="Times New Roman" w:hAnsi="Times New Roman" w:cs="Times New Roman"/>
        </w:rPr>
        <w:t xml:space="preserve">Financial </w:t>
      </w:r>
      <w:r w:rsidR="00DD3ECB" w:rsidRPr="00DC6666">
        <w:rPr>
          <w:rFonts w:ascii="Times New Roman" w:hAnsi="Times New Roman" w:cs="Times New Roman"/>
        </w:rPr>
        <w:t>M</w:t>
      </w:r>
      <w:r w:rsidRPr="00DC6666">
        <w:rPr>
          <w:rFonts w:ascii="Times New Roman" w:hAnsi="Times New Roman" w:cs="Times New Roman"/>
        </w:rPr>
        <w:t xml:space="preserve">atters and </w:t>
      </w:r>
      <w:r w:rsidR="00DD3ECB" w:rsidRPr="00DC6666">
        <w:rPr>
          <w:rFonts w:ascii="Times New Roman" w:hAnsi="Times New Roman" w:cs="Times New Roman"/>
        </w:rPr>
        <w:t>B</w:t>
      </w:r>
      <w:r w:rsidRPr="00DC6666">
        <w:rPr>
          <w:rFonts w:ascii="Times New Roman" w:hAnsi="Times New Roman" w:cs="Times New Roman"/>
        </w:rPr>
        <w:t>anking.</w:t>
      </w:r>
    </w:p>
    <w:p w14:paraId="0BB98314" w14:textId="4E378573" w:rsidR="009B0CBD" w:rsidRPr="00DC6666" w:rsidRDefault="005549F3">
      <w:pPr>
        <w:pStyle w:val="ListParagraph"/>
        <w:numPr>
          <w:ilvl w:val="1"/>
          <w:numId w:val="1"/>
        </w:numPr>
        <w:rPr>
          <w:rFonts w:ascii="Times New Roman" w:hAnsi="Times New Roman" w:cs="Times New Roman"/>
        </w:rPr>
      </w:pPr>
      <w:r w:rsidRPr="00DC6666">
        <w:rPr>
          <w:rFonts w:ascii="Times New Roman" w:hAnsi="Times New Roman" w:cs="Times New Roman"/>
        </w:rPr>
        <w:t>Bank Balances and Bank Reconciliation.</w:t>
      </w:r>
    </w:p>
    <w:p w14:paraId="413AAE00" w14:textId="77A2854C" w:rsidR="006868B3" w:rsidRPr="00DC6666" w:rsidRDefault="00BA0877" w:rsidP="006868B3">
      <w:pPr>
        <w:pStyle w:val="ListParagraph"/>
        <w:numPr>
          <w:ilvl w:val="1"/>
          <w:numId w:val="1"/>
        </w:numPr>
        <w:rPr>
          <w:rFonts w:ascii="Times New Roman" w:hAnsi="Times New Roman" w:cs="Times New Roman"/>
        </w:rPr>
      </w:pPr>
      <w:r w:rsidRPr="00DC6666">
        <w:rPr>
          <w:rFonts w:ascii="Times New Roman" w:hAnsi="Times New Roman" w:cs="Times New Roman"/>
        </w:rPr>
        <w:t xml:space="preserve">Receipts &amp; </w:t>
      </w:r>
      <w:r w:rsidR="005549F3" w:rsidRPr="00DC6666">
        <w:rPr>
          <w:rFonts w:ascii="Times New Roman" w:hAnsi="Times New Roman" w:cs="Times New Roman"/>
        </w:rPr>
        <w:t>Payments to be authorised</w:t>
      </w:r>
      <w:r w:rsidR="00421CC2" w:rsidRPr="00DC6666">
        <w:rPr>
          <w:rFonts w:ascii="Times New Roman" w:hAnsi="Times New Roman" w:cs="Times New Roman"/>
        </w:rPr>
        <w:t>.</w:t>
      </w:r>
    </w:p>
    <w:p w14:paraId="261139A3" w14:textId="64DD756F" w:rsidR="00BA0877" w:rsidRPr="00DC6666" w:rsidRDefault="00BA0877" w:rsidP="006868B3">
      <w:pPr>
        <w:pStyle w:val="ListParagraph"/>
        <w:numPr>
          <w:ilvl w:val="1"/>
          <w:numId w:val="1"/>
        </w:numPr>
        <w:rPr>
          <w:rFonts w:ascii="Times New Roman" w:hAnsi="Times New Roman" w:cs="Times New Roman"/>
        </w:rPr>
      </w:pPr>
      <w:r w:rsidRPr="00DC6666">
        <w:rPr>
          <w:rFonts w:ascii="Times New Roman" w:hAnsi="Times New Roman" w:cs="Times New Roman"/>
        </w:rPr>
        <w:t>Quarterly Report.</w:t>
      </w:r>
    </w:p>
    <w:p w14:paraId="7E2F0B4B" w14:textId="53A224D1" w:rsidR="00AD5FAC" w:rsidRPr="00DC6666" w:rsidRDefault="00DC6666" w:rsidP="004C7965">
      <w:pPr>
        <w:pStyle w:val="ListParagraph"/>
        <w:numPr>
          <w:ilvl w:val="0"/>
          <w:numId w:val="1"/>
        </w:numPr>
        <w:rPr>
          <w:rFonts w:ascii="Times New Roman" w:hAnsi="Times New Roman" w:cs="Times New Roman"/>
        </w:rPr>
      </w:pPr>
      <w:r w:rsidRPr="00DC6666">
        <w:rPr>
          <w:rFonts w:ascii="Times New Roman" w:hAnsi="Times New Roman" w:cs="Times New Roman"/>
        </w:rPr>
        <w:t xml:space="preserve">Annual Review of </w:t>
      </w:r>
      <w:r w:rsidR="001952D2">
        <w:rPr>
          <w:rFonts w:ascii="Times New Roman" w:hAnsi="Times New Roman" w:cs="Times New Roman"/>
        </w:rPr>
        <w:t xml:space="preserve">Following </w:t>
      </w:r>
      <w:r w:rsidRPr="00DC6666">
        <w:rPr>
          <w:rFonts w:ascii="Times New Roman" w:hAnsi="Times New Roman" w:cs="Times New Roman"/>
        </w:rPr>
        <w:t>Documents:</w:t>
      </w:r>
    </w:p>
    <w:p w14:paraId="7A41F60B" w14:textId="77777777" w:rsidR="008A0414" w:rsidRPr="008A0414" w:rsidRDefault="001952D2" w:rsidP="006A0D7D">
      <w:pPr>
        <w:pStyle w:val="ListParagraph"/>
        <w:numPr>
          <w:ilvl w:val="1"/>
          <w:numId w:val="1"/>
        </w:numPr>
        <w:rPr>
          <w:rFonts w:ascii="Times New Roman" w:hAnsi="Times New Roman" w:cs="Times New Roman"/>
        </w:rPr>
      </w:pPr>
      <w:r>
        <w:rPr>
          <w:rFonts w:ascii="Times New Roman" w:hAnsi="Times New Roman" w:cs="Times New Roman"/>
          <w:color w:val="auto"/>
          <w:sz w:val="24"/>
          <w:szCs w:val="24"/>
        </w:rPr>
        <w:t>Effectiveness of Internal Control</w:t>
      </w:r>
      <w:r w:rsidR="00DC6666" w:rsidRPr="006A0D7D">
        <w:rPr>
          <w:rFonts w:ascii="Times New Roman" w:hAnsi="Times New Roman" w:cs="Times New Roman"/>
          <w:color w:val="auto"/>
          <w:sz w:val="24"/>
          <w:szCs w:val="24"/>
        </w:rPr>
        <w:t>.</w:t>
      </w:r>
    </w:p>
    <w:p w14:paraId="54E91C11" w14:textId="77777777" w:rsidR="008A0414" w:rsidRPr="008A0414" w:rsidRDefault="006A0D7D" w:rsidP="006A0D7D">
      <w:pPr>
        <w:pStyle w:val="ListParagraph"/>
        <w:numPr>
          <w:ilvl w:val="1"/>
          <w:numId w:val="1"/>
        </w:numPr>
        <w:rPr>
          <w:rFonts w:ascii="Times New Roman" w:hAnsi="Times New Roman" w:cs="Times New Roman"/>
        </w:rPr>
      </w:pPr>
      <w:r w:rsidRPr="006A0D7D">
        <w:rPr>
          <w:rFonts w:ascii="Times New Roman" w:hAnsi="Times New Roman" w:cs="Times New Roman"/>
          <w:color w:val="auto"/>
          <w:sz w:val="24"/>
          <w:szCs w:val="24"/>
        </w:rPr>
        <w:t>b.</w:t>
      </w:r>
      <w:r w:rsidR="008B4FF9">
        <w:rPr>
          <w:rFonts w:ascii="Times New Roman" w:hAnsi="Times New Roman" w:cs="Times New Roman"/>
          <w:color w:val="auto"/>
          <w:sz w:val="24"/>
          <w:szCs w:val="24"/>
        </w:rPr>
        <w:t>Effectiveness of Internal Audit</w:t>
      </w:r>
      <w:r w:rsidR="00DC6666" w:rsidRPr="006A0D7D">
        <w:rPr>
          <w:rFonts w:ascii="Times New Roman" w:hAnsi="Times New Roman" w:cs="Times New Roman"/>
          <w:color w:val="auto"/>
          <w:sz w:val="24"/>
          <w:szCs w:val="24"/>
        </w:rPr>
        <w:t>.</w:t>
      </w:r>
    </w:p>
    <w:p w14:paraId="50A67D2E" w14:textId="77777777" w:rsidR="00324761" w:rsidRPr="00324761" w:rsidRDefault="006A0D7D" w:rsidP="006A0D7D">
      <w:pPr>
        <w:pStyle w:val="ListParagraph"/>
        <w:numPr>
          <w:ilvl w:val="1"/>
          <w:numId w:val="1"/>
        </w:numPr>
        <w:rPr>
          <w:rFonts w:ascii="Times New Roman" w:hAnsi="Times New Roman" w:cs="Times New Roman"/>
        </w:rPr>
      </w:pPr>
      <w:r w:rsidRPr="006A0D7D">
        <w:rPr>
          <w:rFonts w:ascii="Times New Roman" w:hAnsi="Times New Roman" w:cs="Times New Roman"/>
          <w:color w:val="auto"/>
          <w:sz w:val="24"/>
          <w:szCs w:val="24"/>
        </w:rPr>
        <w:t>c.</w:t>
      </w:r>
      <w:r w:rsidR="00DC6666" w:rsidRPr="006A0D7D">
        <w:rPr>
          <w:rFonts w:ascii="Times New Roman" w:hAnsi="Times New Roman" w:cs="Times New Roman"/>
          <w:color w:val="auto"/>
          <w:sz w:val="24"/>
          <w:szCs w:val="24"/>
        </w:rPr>
        <w:t>Asset Register.</w:t>
      </w:r>
    </w:p>
    <w:p w14:paraId="61E11099" w14:textId="60521495" w:rsidR="008A0414" w:rsidRPr="008A0414" w:rsidRDefault="00191B3E" w:rsidP="006A0D7D">
      <w:pPr>
        <w:pStyle w:val="ListParagraph"/>
        <w:numPr>
          <w:ilvl w:val="1"/>
          <w:numId w:val="1"/>
        </w:numPr>
        <w:rPr>
          <w:rFonts w:ascii="Times New Roman" w:hAnsi="Times New Roman" w:cs="Times New Roman"/>
        </w:rPr>
      </w:pPr>
      <w:r>
        <w:rPr>
          <w:rFonts w:ascii="Times New Roman" w:hAnsi="Times New Roman" w:cs="Times New Roman"/>
          <w:color w:val="auto"/>
          <w:sz w:val="24"/>
          <w:szCs w:val="24"/>
        </w:rPr>
        <w:t>Code of Conduct.</w:t>
      </w:r>
    </w:p>
    <w:p w14:paraId="0ADD8388" w14:textId="5652B7F4" w:rsidR="00DC6666" w:rsidRPr="006A0D7D" w:rsidRDefault="00191B3E" w:rsidP="006A0D7D">
      <w:pPr>
        <w:pStyle w:val="ListParagraph"/>
        <w:numPr>
          <w:ilvl w:val="1"/>
          <w:numId w:val="1"/>
        </w:numPr>
        <w:rPr>
          <w:rFonts w:ascii="Times New Roman" w:hAnsi="Times New Roman" w:cs="Times New Roman"/>
        </w:rPr>
      </w:pPr>
      <w:r>
        <w:rPr>
          <w:rFonts w:ascii="Times New Roman" w:hAnsi="Times New Roman" w:cs="Times New Roman"/>
          <w:color w:val="auto"/>
          <w:sz w:val="24"/>
          <w:szCs w:val="24"/>
        </w:rPr>
        <w:t>GDPR Policy</w:t>
      </w:r>
      <w:r w:rsidR="00A66722">
        <w:rPr>
          <w:rFonts w:ascii="Times New Roman" w:hAnsi="Times New Roman" w:cs="Times New Roman"/>
          <w:color w:val="auto"/>
          <w:sz w:val="24"/>
          <w:szCs w:val="24"/>
        </w:rPr>
        <w:t xml:space="preserve"> (approval of ICO registration needed point 36</w:t>
      </w:r>
      <w:r w:rsidR="00D1196D">
        <w:rPr>
          <w:rFonts w:ascii="Times New Roman" w:hAnsi="Times New Roman" w:cs="Times New Roman"/>
          <w:color w:val="auto"/>
          <w:sz w:val="24"/>
          <w:szCs w:val="24"/>
        </w:rPr>
        <w:t xml:space="preserve"> </w:t>
      </w:r>
      <w:r w:rsidR="008A0414">
        <w:rPr>
          <w:rFonts w:ascii="Times New Roman" w:hAnsi="Times New Roman" w:cs="Times New Roman"/>
          <w:color w:val="auto"/>
          <w:sz w:val="24"/>
          <w:szCs w:val="24"/>
        </w:rPr>
        <w:t>of policy</w:t>
      </w:r>
      <w:r w:rsidR="00A66722">
        <w:rPr>
          <w:rFonts w:ascii="Times New Roman" w:hAnsi="Times New Roman" w:cs="Times New Roman"/>
          <w:color w:val="auto"/>
          <w:sz w:val="24"/>
          <w:szCs w:val="24"/>
        </w:rPr>
        <w:t>)</w:t>
      </w:r>
    </w:p>
    <w:p w14:paraId="651C10B2" w14:textId="7AE628F1" w:rsidR="00382596" w:rsidRDefault="00382596" w:rsidP="004C7965">
      <w:pPr>
        <w:pStyle w:val="ListParagraph"/>
        <w:numPr>
          <w:ilvl w:val="0"/>
          <w:numId w:val="1"/>
        </w:numPr>
        <w:rPr>
          <w:rFonts w:ascii="Times New Roman" w:hAnsi="Times New Roman" w:cs="Times New Roman"/>
        </w:rPr>
      </w:pPr>
      <w:r>
        <w:rPr>
          <w:rFonts w:ascii="Times New Roman" w:hAnsi="Times New Roman" w:cs="Times New Roman"/>
        </w:rPr>
        <w:t xml:space="preserve">Planning: </w:t>
      </w:r>
      <w:r w:rsidR="007C01CF">
        <w:rPr>
          <w:rFonts w:ascii="Times New Roman" w:hAnsi="Times New Roman" w:cs="Times New Roman"/>
        </w:rPr>
        <w:t>Applications</w:t>
      </w:r>
      <w:r w:rsidR="00B30202">
        <w:rPr>
          <w:rFonts w:ascii="Times New Roman" w:hAnsi="Times New Roman" w:cs="Times New Roman"/>
        </w:rPr>
        <w:t xml:space="preserve"> </w:t>
      </w:r>
      <w:r w:rsidR="00B30202" w:rsidRPr="00324761">
        <w:rPr>
          <w:rFonts w:ascii="Times New Roman" w:hAnsi="Times New Roman" w:cs="Times New Roman"/>
          <w:b/>
          <w:bCs/>
        </w:rPr>
        <w:t>2019/1549</w:t>
      </w:r>
      <w:r w:rsidR="00B30202">
        <w:rPr>
          <w:rFonts w:ascii="Times New Roman" w:hAnsi="Times New Roman" w:cs="Times New Roman"/>
        </w:rPr>
        <w:t>, Woodcrest Barn, Darrow Lane,</w:t>
      </w:r>
      <w:r w:rsidR="00FD097E">
        <w:rPr>
          <w:rFonts w:ascii="Times New Roman" w:hAnsi="Times New Roman" w:cs="Times New Roman"/>
        </w:rPr>
        <w:t xml:space="preserve"> </w:t>
      </w:r>
      <w:r w:rsidR="00B30202">
        <w:rPr>
          <w:rFonts w:ascii="Times New Roman" w:hAnsi="Times New Roman" w:cs="Times New Roman"/>
        </w:rPr>
        <w:t>IP22 5SA</w:t>
      </w:r>
      <w:r w:rsidR="00FD097E">
        <w:rPr>
          <w:rFonts w:ascii="Times New Roman" w:hAnsi="Times New Roman" w:cs="Times New Roman"/>
        </w:rPr>
        <w:t xml:space="preserve">. Change of use from storage barn to workshop and showroom. Replied no objections.  </w:t>
      </w:r>
      <w:r w:rsidR="00FD097E" w:rsidRPr="00324761">
        <w:rPr>
          <w:rFonts w:ascii="Times New Roman" w:hAnsi="Times New Roman" w:cs="Times New Roman"/>
          <w:b/>
          <w:bCs/>
        </w:rPr>
        <w:t>2019/1558</w:t>
      </w:r>
      <w:r w:rsidR="00FD097E">
        <w:rPr>
          <w:rFonts w:ascii="Times New Roman" w:hAnsi="Times New Roman" w:cs="Times New Roman"/>
        </w:rPr>
        <w:t xml:space="preserve">, 79 Louies Lane, IP22 4QN.  Single storey rear extension and replacement of existing garage.  Replied no objections. </w:t>
      </w:r>
      <w:r w:rsidR="00FD097E" w:rsidRPr="00324761">
        <w:rPr>
          <w:rFonts w:ascii="Times New Roman" w:hAnsi="Times New Roman" w:cs="Times New Roman"/>
          <w:b/>
          <w:bCs/>
        </w:rPr>
        <w:t>2019/1741</w:t>
      </w:r>
      <w:r w:rsidR="00FD097E">
        <w:rPr>
          <w:rFonts w:ascii="Times New Roman" w:hAnsi="Times New Roman" w:cs="Times New Roman"/>
        </w:rPr>
        <w:t xml:space="preserve">, Home Farm Barns, Unit 1, Hall Lane, IP22 5XL. Single storey rear extension. Replied no objections.  </w:t>
      </w:r>
      <w:r w:rsidR="00FD097E" w:rsidRPr="00324761">
        <w:rPr>
          <w:rFonts w:ascii="Times New Roman" w:hAnsi="Times New Roman" w:cs="Times New Roman"/>
          <w:b/>
          <w:bCs/>
        </w:rPr>
        <w:t>2019/1747</w:t>
      </w:r>
      <w:r w:rsidR="00FD097E">
        <w:rPr>
          <w:rFonts w:ascii="Times New Roman" w:hAnsi="Times New Roman" w:cs="Times New Roman"/>
        </w:rPr>
        <w:t>, 4 Twiss Close, IP22 5RW. Household PD prior notification. Single storey rear extension extending 3.7m from rear wall of the original dwelling, maximum height 2.76m and eaves height of 2.1m.  Replied no objections.</w:t>
      </w:r>
      <w:r w:rsidR="00324761">
        <w:rPr>
          <w:rFonts w:ascii="Times New Roman" w:hAnsi="Times New Roman" w:cs="Times New Roman"/>
        </w:rPr>
        <w:t xml:space="preserve">  </w:t>
      </w:r>
      <w:r w:rsidR="00324761">
        <w:rPr>
          <w:rFonts w:ascii="Times New Roman" w:hAnsi="Times New Roman" w:cs="Times New Roman"/>
          <w:b/>
          <w:bCs/>
        </w:rPr>
        <w:t>2019/1874</w:t>
      </w:r>
      <w:r w:rsidR="00324761">
        <w:rPr>
          <w:rFonts w:ascii="Times New Roman" w:hAnsi="Times New Roman" w:cs="Times New Roman"/>
        </w:rPr>
        <w:t>, 13 Brushmakers Way, IP22 4QZ.  First floor extension over existing garage.</w:t>
      </w:r>
      <w:bookmarkStart w:id="0" w:name="_GoBack"/>
      <w:bookmarkEnd w:id="0"/>
    </w:p>
    <w:p w14:paraId="5A3650EE" w14:textId="5D9B4E8B" w:rsidR="006868B3" w:rsidRDefault="00216B58" w:rsidP="004C7965">
      <w:pPr>
        <w:pStyle w:val="ListParagraph"/>
        <w:numPr>
          <w:ilvl w:val="0"/>
          <w:numId w:val="1"/>
        </w:numPr>
        <w:rPr>
          <w:rFonts w:ascii="Times New Roman" w:hAnsi="Times New Roman" w:cs="Times New Roman"/>
        </w:rPr>
      </w:pPr>
      <w:r w:rsidRPr="00DC6666">
        <w:rPr>
          <w:rFonts w:ascii="Times New Roman" w:hAnsi="Times New Roman" w:cs="Times New Roman"/>
        </w:rPr>
        <w:t xml:space="preserve">Decision on </w:t>
      </w:r>
      <w:r w:rsidR="006868B3" w:rsidRPr="00DC6666">
        <w:rPr>
          <w:rFonts w:ascii="Times New Roman" w:hAnsi="Times New Roman" w:cs="Times New Roman"/>
        </w:rPr>
        <w:t>S106 project, Outdoor Exercise Equipment.</w:t>
      </w:r>
    </w:p>
    <w:p w14:paraId="2A210828" w14:textId="006C5A74" w:rsidR="007E2434" w:rsidRPr="00DC6666" w:rsidRDefault="007E2434" w:rsidP="004C7965">
      <w:pPr>
        <w:pStyle w:val="ListParagraph"/>
        <w:numPr>
          <w:ilvl w:val="0"/>
          <w:numId w:val="1"/>
        </w:numPr>
        <w:rPr>
          <w:rFonts w:ascii="Times New Roman" w:hAnsi="Times New Roman" w:cs="Times New Roman"/>
        </w:rPr>
      </w:pPr>
      <w:r>
        <w:rPr>
          <w:rFonts w:ascii="Times New Roman" w:hAnsi="Times New Roman" w:cs="Times New Roman"/>
        </w:rPr>
        <w:t>Decision on Village Hall insurance.  To agree proposal that Parish Council are responsible for the buildings insurance and to pay this insurance annually.</w:t>
      </w:r>
    </w:p>
    <w:p w14:paraId="3C9ED0E6" w14:textId="51BBF599" w:rsidR="006868B3" w:rsidRPr="00DC6666" w:rsidRDefault="006868B3" w:rsidP="004C7965">
      <w:pPr>
        <w:pStyle w:val="ListParagraph"/>
        <w:numPr>
          <w:ilvl w:val="0"/>
          <w:numId w:val="1"/>
        </w:numPr>
        <w:rPr>
          <w:rFonts w:ascii="Times New Roman" w:hAnsi="Times New Roman" w:cs="Times New Roman"/>
        </w:rPr>
      </w:pPr>
      <w:r w:rsidRPr="00DC6666">
        <w:rPr>
          <w:rFonts w:ascii="Times New Roman" w:hAnsi="Times New Roman" w:cs="Times New Roman"/>
        </w:rPr>
        <w:t>Update on Allotments.</w:t>
      </w:r>
      <w:r w:rsidR="00DC6666">
        <w:rPr>
          <w:rFonts w:ascii="Times New Roman" w:hAnsi="Times New Roman" w:cs="Times New Roman"/>
        </w:rPr>
        <w:t xml:space="preserve"> Tenancy renewals</w:t>
      </w:r>
      <w:r w:rsidR="00C03065">
        <w:rPr>
          <w:rFonts w:ascii="Times New Roman" w:hAnsi="Times New Roman" w:cs="Times New Roman"/>
        </w:rPr>
        <w:t xml:space="preserve"> and vacant plot.</w:t>
      </w:r>
    </w:p>
    <w:p w14:paraId="09A4B747" w14:textId="220ADEAE" w:rsidR="001C0FF2" w:rsidRDefault="00AA112C" w:rsidP="004C7965">
      <w:pPr>
        <w:pStyle w:val="ListParagraph"/>
        <w:numPr>
          <w:ilvl w:val="0"/>
          <w:numId w:val="1"/>
        </w:numPr>
        <w:rPr>
          <w:rFonts w:ascii="Times New Roman" w:hAnsi="Times New Roman" w:cs="Times New Roman"/>
        </w:rPr>
      </w:pPr>
      <w:r w:rsidRPr="00DC6666">
        <w:rPr>
          <w:rFonts w:ascii="Times New Roman" w:hAnsi="Times New Roman" w:cs="Times New Roman"/>
        </w:rPr>
        <w:t xml:space="preserve">Consider </w:t>
      </w:r>
      <w:r w:rsidR="00EB695D" w:rsidRPr="00DC6666">
        <w:rPr>
          <w:rFonts w:ascii="Times New Roman" w:hAnsi="Times New Roman" w:cs="Times New Roman"/>
        </w:rPr>
        <w:t>Streetlight: Decision</w:t>
      </w:r>
      <w:r w:rsidRPr="00DC6666">
        <w:rPr>
          <w:rFonts w:ascii="Times New Roman" w:hAnsi="Times New Roman" w:cs="Times New Roman"/>
        </w:rPr>
        <w:t xml:space="preserve"> to be taken </w:t>
      </w:r>
      <w:r w:rsidR="00EB695D" w:rsidRPr="00DC6666">
        <w:rPr>
          <w:rFonts w:ascii="Times New Roman" w:hAnsi="Times New Roman" w:cs="Times New Roman"/>
        </w:rPr>
        <w:t>to remove</w:t>
      </w:r>
      <w:r w:rsidRPr="00DC6666">
        <w:rPr>
          <w:rFonts w:ascii="Times New Roman" w:hAnsi="Times New Roman" w:cs="Times New Roman"/>
        </w:rPr>
        <w:t xml:space="preserve"> streetlight column 72. Faulty, loose column, but not unsafe.</w:t>
      </w:r>
      <w:r w:rsidR="00BA0877" w:rsidRPr="00DC6666">
        <w:rPr>
          <w:rFonts w:ascii="Times New Roman" w:hAnsi="Times New Roman" w:cs="Times New Roman"/>
        </w:rPr>
        <w:t xml:space="preserve">  Final quote of £1695 + VAT.</w:t>
      </w:r>
      <w:r w:rsidR="00C03065">
        <w:rPr>
          <w:rFonts w:ascii="Times New Roman" w:hAnsi="Times New Roman" w:cs="Times New Roman"/>
        </w:rPr>
        <w:t xml:space="preserve">  Increase due to UK power networks increased cost.</w:t>
      </w:r>
    </w:p>
    <w:p w14:paraId="160D7408" w14:textId="1267CFDD" w:rsidR="00C03065" w:rsidRDefault="00C03065" w:rsidP="004C7965">
      <w:pPr>
        <w:pStyle w:val="ListParagraph"/>
        <w:numPr>
          <w:ilvl w:val="0"/>
          <w:numId w:val="1"/>
        </w:numPr>
        <w:rPr>
          <w:rFonts w:ascii="Times New Roman" w:hAnsi="Times New Roman" w:cs="Times New Roman"/>
        </w:rPr>
      </w:pPr>
      <w:r>
        <w:rPr>
          <w:rFonts w:ascii="Times New Roman" w:hAnsi="Times New Roman" w:cs="Times New Roman"/>
        </w:rPr>
        <w:t>Consider Communication Options:  Would it be viable and desirable to pay for a half/full page in Roydon Herald for all PC matters.</w:t>
      </w:r>
    </w:p>
    <w:p w14:paraId="339E158C" w14:textId="7F17845D" w:rsidR="00C03065" w:rsidRDefault="00C03065" w:rsidP="004C7965">
      <w:pPr>
        <w:pStyle w:val="ListParagraph"/>
        <w:numPr>
          <w:ilvl w:val="0"/>
          <w:numId w:val="1"/>
        </w:numPr>
        <w:rPr>
          <w:rFonts w:ascii="Times New Roman" w:hAnsi="Times New Roman" w:cs="Times New Roman"/>
        </w:rPr>
      </w:pPr>
      <w:r>
        <w:rPr>
          <w:rFonts w:ascii="Times New Roman" w:hAnsi="Times New Roman" w:cs="Times New Roman"/>
        </w:rPr>
        <w:t>Decision on the following matters in regards to the pathway between A1066 and Old High Road: Naming the lane, consider siting of a bench, addition of waste bins</w:t>
      </w:r>
      <w:r w:rsidR="00382596">
        <w:rPr>
          <w:rFonts w:ascii="Times New Roman" w:hAnsi="Times New Roman" w:cs="Times New Roman"/>
        </w:rPr>
        <w:t>.  Plan of action to be drawn up.</w:t>
      </w:r>
    </w:p>
    <w:p w14:paraId="443DD11B" w14:textId="2E23381C" w:rsidR="008A0414" w:rsidRDefault="008A0414" w:rsidP="004C7965">
      <w:pPr>
        <w:pStyle w:val="ListParagraph"/>
        <w:numPr>
          <w:ilvl w:val="0"/>
          <w:numId w:val="1"/>
        </w:numPr>
        <w:rPr>
          <w:rFonts w:ascii="Times New Roman" w:hAnsi="Times New Roman" w:cs="Times New Roman"/>
        </w:rPr>
      </w:pPr>
      <w:r>
        <w:rPr>
          <w:rFonts w:ascii="Times New Roman" w:hAnsi="Times New Roman" w:cs="Times New Roman"/>
        </w:rPr>
        <w:t>Consider: Enhancing the roadside verge opposite the church between Copeman Road and Bellrope Lane.  To include planting and maintenance, with due regard to safety and residents.  Discussion to include funding this project.</w:t>
      </w:r>
    </w:p>
    <w:p w14:paraId="04905E29" w14:textId="36672538" w:rsidR="00382596" w:rsidRDefault="00382596" w:rsidP="004C7965">
      <w:pPr>
        <w:pStyle w:val="ListParagraph"/>
        <w:numPr>
          <w:ilvl w:val="0"/>
          <w:numId w:val="1"/>
        </w:numPr>
        <w:rPr>
          <w:rFonts w:ascii="Times New Roman" w:hAnsi="Times New Roman" w:cs="Times New Roman"/>
        </w:rPr>
      </w:pPr>
      <w:r>
        <w:rPr>
          <w:rFonts w:ascii="Times New Roman" w:hAnsi="Times New Roman" w:cs="Times New Roman"/>
        </w:rPr>
        <w:t>Update on progress of signs for RBL Remembrance Day Parade.</w:t>
      </w:r>
    </w:p>
    <w:p w14:paraId="2E0BAA50" w14:textId="6B5F6B36" w:rsidR="00D1196D" w:rsidRDefault="00D1196D" w:rsidP="004C7965">
      <w:pPr>
        <w:pStyle w:val="ListParagraph"/>
        <w:numPr>
          <w:ilvl w:val="0"/>
          <w:numId w:val="1"/>
        </w:numPr>
        <w:rPr>
          <w:rFonts w:ascii="Times New Roman" w:hAnsi="Times New Roman" w:cs="Times New Roman"/>
        </w:rPr>
      </w:pPr>
      <w:r>
        <w:rPr>
          <w:rFonts w:ascii="Times New Roman" w:hAnsi="Times New Roman" w:cs="Times New Roman"/>
        </w:rPr>
        <w:t>Update on DDNP:  Report on progress of plan.</w:t>
      </w:r>
    </w:p>
    <w:p w14:paraId="1138C86B" w14:textId="4BF935DB" w:rsidR="00382596" w:rsidRDefault="00382596" w:rsidP="004C7965">
      <w:pPr>
        <w:pStyle w:val="ListParagraph"/>
        <w:numPr>
          <w:ilvl w:val="0"/>
          <w:numId w:val="1"/>
        </w:numPr>
        <w:rPr>
          <w:rFonts w:ascii="Times New Roman" w:hAnsi="Times New Roman" w:cs="Times New Roman"/>
        </w:rPr>
      </w:pPr>
      <w:r>
        <w:rPr>
          <w:rFonts w:ascii="Times New Roman" w:hAnsi="Times New Roman" w:cs="Times New Roman"/>
        </w:rPr>
        <w:t>Decision regarding making any proposals for the Norfolk CC Highways Improvement Partnership Scheme.</w:t>
      </w:r>
    </w:p>
    <w:p w14:paraId="3293F158" w14:textId="19252284" w:rsidR="006A0D7D" w:rsidRDefault="006A0D7D" w:rsidP="004C7965">
      <w:pPr>
        <w:pStyle w:val="ListParagraph"/>
        <w:numPr>
          <w:ilvl w:val="0"/>
          <w:numId w:val="1"/>
        </w:numPr>
        <w:rPr>
          <w:rFonts w:ascii="Times New Roman" w:hAnsi="Times New Roman" w:cs="Times New Roman"/>
        </w:rPr>
      </w:pPr>
      <w:r>
        <w:rPr>
          <w:rFonts w:ascii="Times New Roman" w:hAnsi="Times New Roman" w:cs="Times New Roman"/>
        </w:rPr>
        <w:t>Correspondence to be circulated.</w:t>
      </w:r>
    </w:p>
    <w:p w14:paraId="40A9ECE2" w14:textId="7FC8BB22" w:rsidR="006A0D7D" w:rsidRPr="00DC6666" w:rsidRDefault="006A0D7D" w:rsidP="004C7965">
      <w:pPr>
        <w:pStyle w:val="ListParagraph"/>
        <w:numPr>
          <w:ilvl w:val="0"/>
          <w:numId w:val="1"/>
        </w:numPr>
        <w:rPr>
          <w:rFonts w:ascii="Times New Roman" w:hAnsi="Times New Roman" w:cs="Times New Roman"/>
        </w:rPr>
      </w:pPr>
      <w:r>
        <w:rPr>
          <w:rFonts w:ascii="Times New Roman" w:hAnsi="Times New Roman" w:cs="Times New Roman"/>
        </w:rPr>
        <w:t>Any Other Business (for information only)</w:t>
      </w:r>
    </w:p>
    <w:p w14:paraId="3C01DBD9" w14:textId="02C56FCF" w:rsidR="009B0CBD" w:rsidRPr="006A0D7D" w:rsidRDefault="005549F3" w:rsidP="006A0D7D">
      <w:pPr>
        <w:pStyle w:val="ListParagraph"/>
        <w:numPr>
          <w:ilvl w:val="0"/>
          <w:numId w:val="1"/>
        </w:numPr>
        <w:rPr>
          <w:rFonts w:ascii="Times New Roman" w:hAnsi="Times New Roman" w:cs="Times New Roman"/>
        </w:rPr>
      </w:pPr>
      <w:r w:rsidRPr="006A0D7D">
        <w:rPr>
          <w:rFonts w:ascii="Times New Roman" w:hAnsi="Times New Roman" w:cs="Times New Roman"/>
        </w:rPr>
        <w:lastRenderedPageBreak/>
        <w:t>Date &amp; time of next meeting:</w:t>
      </w:r>
      <w:r w:rsidR="00111F80" w:rsidRPr="006A0D7D">
        <w:rPr>
          <w:rFonts w:ascii="Times New Roman" w:hAnsi="Times New Roman" w:cs="Times New Roman"/>
        </w:rPr>
        <w:t xml:space="preserve"> </w:t>
      </w:r>
      <w:r w:rsidR="004C0BAB" w:rsidRPr="006A0D7D">
        <w:rPr>
          <w:rFonts w:ascii="Times New Roman" w:hAnsi="Times New Roman" w:cs="Times New Roman"/>
        </w:rPr>
        <w:t xml:space="preserve">Tuesday </w:t>
      </w:r>
      <w:r w:rsidR="00216B58" w:rsidRPr="006A0D7D">
        <w:rPr>
          <w:rFonts w:ascii="Times New Roman" w:hAnsi="Times New Roman" w:cs="Times New Roman"/>
        </w:rPr>
        <w:t>29</w:t>
      </w:r>
      <w:r w:rsidR="00216B58" w:rsidRPr="006A0D7D">
        <w:rPr>
          <w:rFonts w:ascii="Times New Roman" w:hAnsi="Times New Roman" w:cs="Times New Roman"/>
          <w:vertAlign w:val="superscript"/>
        </w:rPr>
        <w:t>th</w:t>
      </w:r>
      <w:r w:rsidR="00216B58" w:rsidRPr="006A0D7D">
        <w:rPr>
          <w:rFonts w:ascii="Times New Roman" w:hAnsi="Times New Roman" w:cs="Times New Roman"/>
        </w:rPr>
        <w:t xml:space="preserve"> Octob</w:t>
      </w:r>
      <w:r w:rsidR="00111F80" w:rsidRPr="006A0D7D">
        <w:rPr>
          <w:rFonts w:ascii="Times New Roman" w:hAnsi="Times New Roman" w:cs="Times New Roman"/>
        </w:rPr>
        <w:t>er</w:t>
      </w:r>
      <w:r w:rsidR="004C0BAB" w:rsidRPr="006A0D7D">
        <w:rPr>
          <w:rFonts w:ascii="Times New Roman" w:hAnsi="Times New Roman" w:cs="Times New Roman"/>
        </w:rPr>
        <w:t xml:space="preserve"> 2019 @ 7.15pm</w:t>
      </w:r>
      <w:r w:rsidRPr="00DC6666">
        <w:rPr>
          <w:rFonts w:ascii="Times New Roman" w:hAnsi="Times New Roman" w:cs="Times New Roman"/>
          <w:noProof/>
        </w:rPr>
        <w:drawing>
          <wp:anchor distT="0" distB="0" distL="0" distR="0" simplePos="0" relativeHeight="2" behindDoc="0" locked="0" layoutInCell="1" allowOverlap="1" wp14:anchorId="2A47DDF0" wp14:editId="221A11C9">
            <wp:simplePos x="0" y="0"/>
            <wp:positionH relativeFrom="column">
              <wp:posOffset>579755</wp:posOffset>
            </wp:positionH>
            <wp:positionV relativeFrom="paragraph">
              <wp:posOffset>173355</wp:posOffset>
            </wp:positionV>
            <wp:extent cx="1515110" cy="36385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1515110" cy="363855"/>
                    </a:xfrm>
                    <a:prstGeom prst="rect">
                      <a:avLst/>
                    </a:prstGeom>
                  </pic:spPr>
                </pic:pic>
              </a:graphicData>
            </a:graphic>
          </wp:anchor>
        </w:drawing>
      </w:r>
    </w:p>
    <w:p w14:paraId="17D38FFF" w14:textId="66D57E4A" w:rsidR="009B0CBD" w:rsidRPr="00DC6666" w:rsidRDefault="005549F3">
      <w:pPr>
        <w:rPr>
          <w:rFonts w:ascii="Times New Roman" w:hAnsi="Times New Roman" w:cs="Times New Roman"/>
        </w:rPr>
      </w:pPr>
      <w:r w:rsidRPr="00DC6666">
        <w:rPr>
          <w:rFonts w:ascii="Times New Roman" w:hAnsi="Times New Roman" w:cs="Times New Roman"/>
        </w:rPr>
        <w:t>Signed: Wendy Benson, Parish Clerk &amp; RFO</w:t>
      </w:r>
      <w:r w:rsidR="008A0414">
        <w:rPr>
          <w:rFonts w:ascii="Times New Roman" w:hAnsi="Times New Roman" w:cs="Times New Roman"/>
        </w:rPr>
        <w:t xml:space="preserve">   D</w:t>
      </w:r>
      <w:r w:rsidRPr="00DC6666">
        <w:rPr>
          <w:rFonts w:ascii="Times New Roman" w:hAnsi="Times New Roman" w:cs="Times New Roman"/>
        </w:rPr>
        <w:t>ate:</w:t>
      </w:r>
      <w:r w:rsidR="00216B58" w:rsidRPr="00DC6666">
        <w:rPr>
          <w:rFonts w:ascii="Times New Roman" w:hAnsi="Times New Roman" w:cs="Times New Roman"/>
        </w:rPr>
        <w:t>24</w:t>
      </w:r>
      <w:r w:rsidR="00216B58" w:rsidRPr="00DC6666">
        <w:rPr>
          <w:rFonts w:ascii="Times New Roman" w:hAnsi="Times New Roman" w:cs="Times New Roman"/>
          <w:vertAlign w:val="superscript"/>
        </w:rPr>
        <w:t>th</w:t>
      </w:r>
      <w:r w:rsidR="008A0414">
        <w:rPr>
          <w:rFonts w:ascii="Times New Roman" w:hAnsi="Times New Roman" w:cs="Times New Roman"/>
        </w:rPr>
        <w:t xml:space="preserve"> Se</w:t>
      </w:r>
      <w:r w:rsidR="00216B58" w:rsidRPr="00DC6666">
        <w:rPr>
          <w:rFonts w:ascii="Times New Roman" w:hAnsi="Times New Roman" w:cs="Times New Roman"/>
        </w:rPr>
        <w:t>ptember</w:t>
      </w:r>
      <w:r w:rsidR="00212409" w:rsidRPr="00DC6666">
        <w:rPr>
          <w:rFonts w:ascii="Times New Roman" w:hAnsi="Times New Roman" w:cs="Times New Roman"/>
        </w:rPr>
        <w:t xml:space="preserve"> </w:t>
      </w:r>
      <w:r w:rsidRPr="00DC6666">
        <w:rPr>
          <w:rFonts w:ascii="Times New Roman" w:hAnsi="Times New Roman" w:cs="Times New Roman"/>
        </w:rPr>
        <w:t>2019</w:t>
      </w:r>
    </w:p>
    <w:sectPr w:rsidR="009B0CBD" w:rsidRPr="00DC6666" w:rsidSect="00B61F54">
      <w:headerReference w:type="default" r:id="rId10"/>
      <w:pgSz w:w="11906" w:h="16838"/>
      <w:pgMar w:top="720" w:right="720" w:bottom="720" w:left="720" w:header="144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D47E9" w14:textId="77777777" w:rsidR="0016425A" w:rsidRDefault="0016425A">
      <w:pPr>
        <w:spacing w:after="0" w:line="240" w:lineRule="auto"/>
      </w:pPr>
      <w:r>
        <w:separator/>
      </w:r>
    </w:p>
  </w:endnote>
  <w:endnote w:type="continuationSeparator" w:id="0">
    <w:p w14:paraId="6E807E0A" w14:textId="77777777" w:rsidR="0016425A" w:rsidRDefault="0016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DDF1C" w14:textId="77777777" w:rsidR="0016425A" w:rsidRDefault="0016425A">
      <w:pPr>
        <w:spacing w:after="0" w:line="240" w:lineRule="auto"/>
      </w:pPr>
      <w:r>
        <w:separator/>
      </w:r>
    </w:p>
  </w:footnote>
  <w:footnote w:type="continuationSeparator" w:id="0">
    <w:p w14:paraId="40559AAE" w14:textId="77777777" w:rsidR="0016425A" w:rsidRDefault="00164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59F90" w14:textId="77777777" w:rsidR="009B0CBD" w:rsidRDefault="005549F3">
    <w:pPr>
      <w:pStyle w:val="Header"/>
      <w:jc w:val="center"/>
    </w:pPr>
    <w:r>
      <w:rPr>
        <w:rFonts w:ascii="Times New Roman" w:hAnsi="Times New Roman"/>
        <w:b/>
        <w:sz w:val="40"/>
        <w:szCs w:val="40"/>
      </w:rPr>
      <w:t>Roydon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E172D"/>
    <w:multiLevelType w:val="hybridMultilevel"/>
    <w:tmpl w:val="C2F0F47A"/>
    <w:lvl w:ilvl="0" w:tplc="A584300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3233CAB"/>
    <w:multiLevelType w:val="multilevel"/>
    <w:tmpl w:val="7C7AB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FFC12B5"/>
    <w:multiLevelType w:val="multilevel"/>
    <w:tmpl w:val="A094CB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32B0C9A"/>
    <w:multiLevelType w:val="hybridMultilevel"/>
    <w:tmpl w:val="7C1CC75C"/>
    <w:lvl w:ilvl="0" w:tplc="BFE8B970">
      <w:start w:val="1"/>
      <w:numFmt w:val="lowerRoman"/>
      <w:lvlText w:val="%1)"/>
      <w:lvlJc w:val="left"/>
      <w:pPr>
        <w:ind w:left="1800" w:hanging="720"/>
      </w:pPr>
      <w:rPr>
        <w:rFonts w:ascii="Times New Roman" w:hAnsi="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BD"/>
    <w:rsid w:val="00023458"/>
    <w:rsid w:val="000429E2"/>
    <w:rsid w:val="00111F80"/>
    <w:rsid w:val="001160DB"/>
    <w:rsid w:val="0016425A"/>
    <w:rsid w:val="00191B3E"/>
    <w:rsid w:val="001952D2"/>
    <w:rsid w:val="001C0FF2"/>
    <w:rsid w:val="001C6894"/>
    <w:rsid w:val="00212409"/>
    <w:rsid w:val="00214AB0"/>
    <w:rsid w:val="00216B58"/>
    <w:rsid w:val="002C4889"/>
    <w:rsid w:val="002E7CC2"/>
    <w:rsid w:val="00324761"/>
    <w:rsid w:val="0034783F"/>
    <w:rsid w:val="00354F35"/>
    <w:rsid w:val="00382596"/>
    <w:rsid w:val="003B4F78"/>
    <w:rsid w:val="003E4563"/>
    <w:rsid w:val="00421CC2"/>
    <w:rsid w:val="00476276"/>
    <w:rsid w:val="004C0BAB"/>
    <w:rsid w:val="004C7965"/>
    <w:rsid w:val="005549F3"/>
    <w:rsid w:val="00653840"/>
    <w:rsid w:val="006868B3"/>
    <w:rsid w:val="006869DB"/>
    <w:rsid w:val="006A0D7D"/>
    <w:rsid w:val="006A6F45"/>
    <w:rsid w:val="006E7245"/>
    <w:rsid w:val="006F26CA"/>
    <w:rsid w:val="00733002"/>
    <w:rsid w:val="00750746"/>
    <w:rsid w:val="00790144"/>
    <w:rsid w:val="007C01CF"/>
    <w:rsid w:val="007E2434"/>
    <w:rsid w:val="007F4008"/>
    <w:rsid w:val="0088663E"/>
    <w:rsid w:val="008A0414"/>
    <w:rsid w:val="008A22C8"/>
    <w:rsid w:val="008B4FF9"/>
    <w:rsid w:val="008E0D3B"/>
    <w:rsid w:val="0096693C"/>
    <w:rsid w:val="0098647B"/>
    <w:rsid w:val="00990123"/>
    <w:rsid w:val="009907FA"/>
    <w:rsid w:val="009B0CBD"/>
    <w:rsid w:val="009E253B"/>
    <w:rsid w:val="00A04470"/>
    <w:rsid w:val="00A23D7E"/>
    <w:rsid w:val="00A35DF3"/>
    <w:rsid w:val="00A438DC"/>
    <w:rsid w:val="00A66722"/>
    <w:rsid w:val="00AA112C"/>
    <w:rsid w:val="00AA7132"/>
    <w:rsid w:val="00AC4A2F"/>
    <w:rsid w:val="00AD070F"/>
    <w:rsid w:val="00AD5FAC"/>
    <w:rsid w:val="00B30202"/>
    <w:rsid w:val="00B370D9"/>
    <w:rsid w:val="00B61F54"/>
    <w:rsid w:val="00BA0877"/>
    <w:rsid w:val="00BB3B6F"/>
    <w:rsid w:val="00C03065"/>
    <w:rsid w:val="00C3304B"/>
    <w:rsid w:val="00C434F4"/>
    <w:rsid w:val="00C55AE5"/>
    <w:rsid w:val="00CB5729"/>
    <w:rsid w:val="00CC1F24"/>
    <w:rsid w:val="00CD12DD"/>
    <w:rsid w:val="00D05DC2"/>
    <w:rsid w:val="00D1196D"/>
    <w:rsid w:val="00DC6666"/>
    <w:rsid w:val="00DD3ECB"/>
    <w:rsid w:val="00E11604"/>
    <w:rsid w:val="00E55450"/>
    <w:rsid w:val="00E70A3E"/>
    <w:rsid w:val="00EB695D"/>
    <w:rsid w:val="00EC25D8"/>
    <w:rsid w:val="00ED297F"/>
    <w:rsid w:val="00EE7704"/>
    <w:rsid w:val="00F16BF7"/>
    <w:rsid w:val="00F52AC9"/>
    <w:rsid w:val="00FD097E"/>
    <w:rsid w:val="00FD2AD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05A3"/>
  <w15:docId w15:val="{38D3A9EC-64C0-4C70-8456-BF56EAA4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A5F9D"/>
    <w:rPr>
      <w:color w:val="0563C1" w:themeColor="hyperlink"/>
      <w:u w:val="single"/>
    </w:rPr>
  </w:style>
  <w:style w:type="character" w:styleId="UnresolvedMention">
    <w:name w:val="Unresolved Mention"/>
    <w:basedOn w:val="DefaultParagraphFont"/>
    <w:uiPriority w:val="99"/>
    <w:semiHidden/>
    <w:unhideWhenUsed/>
    <w:qFormat/>
    <w:rsid w:val="006A5F9D"/>
    <w:rPr>
      <w:color w:val="808080"/>
      <w:shd w:val="clear" w:color="auto" w:fill="E6E6E6"/>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6A5F9D"/>
    <w:pPr>
      <w:ind w:left="720"/>
      <w:contextualSpacing/>
    </w:pPr>
  </w:style>
  <w:style w:type="paragraph" w:styleId="Header">
    <w:name w:val="header"/>
    <w:basedOn w:val="Normal"/>
  </w:style>
  <w:style w:type="table" w:styleId="TableGrid">
    <w:name w:val="Table Grid"/>
    <w:basedOn w:val="TableNormal"/>
    <w:uiPriority w:val="39"/>
    <w:rsid w:val="00AD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ydon-disspc.norfolkparishes.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753CE-CE5C-4F90-A3A8-2364D2E56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2019-09-24T08:01:00Z</cp:lastPrinted>
  <dcterms:created xsi:type="dcterms:W3CDTF">2019-09-11T11:52:00Z</dcterms:created>
  <dcterms:modified xsi:type="dcterms:W3CDTF">2019-09-24T08:14:00Z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