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782" w:rsidRDefault="00F943BC">
      <w:pPr>
        <w:jc w:val="center"/>
        <w:rPr>
          <w:rFonts w:ascii="Arial" w:hAnsi="Arial"/>
          <w:b/>
          <w:bCs/>
        </w:rPr>
      </w:pPr>
      <w:bookmarkStart w:id="0" w:name="_GoBack"/>
      <w:bookmarkEnd w:id="0"/>
      <w:r>
        <w:rPr>
          <w:rFonts w:ascii="Arial" w:hAnsi="Arial"/>
          <w:b/>
          <w:bCs/>
        </w:rPr>
        <w:t>Roydon Parish Council</w:t>
      </w:r>
    </w:p>
    <w:p w:rsidR="00BD2782" w:rsidRDefault="00F943BC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Report by District Councillor David Goldson</w:t>
      </w:r>
    </w:p>
    <w:p w:rsidR="00BD2782" w:rsidRDefault="00F943BC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July 2018</w:t>
      </w:r>
    </w:p>
    <w:p w:rsidR="00BD2782" w:rsidRDefault="00BD2782">
      <w:pPr>
        <w:jc w:val="center"/>
        <w:rPr>
          <w:rFonts w:ascii="Arial" w:hAnsi="Arial"/>
          <w:b/>
          <w:bCs/>
        </w:rPr>
      </w:pPr>
    </w:p>
    <w:p w:rsidR="00BD2782" w:rsidRDefault="00F943BC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Joint Working</w:t>
      </w:r>
    </w:p>
    <w:p w:rsidR="00BD2782" w:rsidRDefault="00BD2782">
      <w:pPr>
        <w:rPr>
          <w:rFonts w:ascii="Arial" w:hAnsi="Arial"/>
          <w:b/>
          <w:bCs/>
        </w:rPr>
      </w:pPr>
    </w:p>
    <w:p w:rsidR="00BD2782" w:rsidRDefault="00F943BC">
      <w:pPr>
        <w:rPr>
          <w:rFonts w:ascii="Arial" w:hAnsi="Arial"/>
        </w:rPr>
      </w:pPr>
      <w:r>
        <w:rPr>
          <w:rFonts w:ascii="Arial" w:hAnsi="Arial"/>
        </w:rPr>
        <w:t xml:space="preserve">A feasibility study into developing joint working between South Norfolk and Broadland District Councils has been completed after several months of intensive work </w:t>
      </w:r>
      <w:r>
        <w:rPr>
          <w:rFonts w:ascii="Arial" w:hAnsi="Arial"/>
        </w:rPr>
        <w:t>by both councils.  The report was presented at a joint briefing on 12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July after which each council formally adopted the study. This decision will lead the way to more formal discussions and a gradual process of combining service delivery functions and (</w:t>
      </w:r>
      <w:r>
        <w:rPr>
          <w:rFonts w:ascii="Arial" w:hAnsi="Arial"/>
        </w:rPr>
        <w:t>hopefully) a combined joint workforce in due course. Both councils have stated their firm intentions not to declare any compulsory redundancies.</w:t>
      </w:r>
    </w:p>
    <w:p w:rsidR="00BD2782" w:rsidRDefault="00BD2782">
      <w:pPr>
        <w:rPr>
          <w:rFonts w:ascii="Arial" w:hAnsi="Arial"/>
        </w:rPr>
      </w:pPr>
    </w:p>
    <w:p w:rsidR="00BD2782" w:rsidRDefault="00F943BC">
      <w:pPr>
        <w:rPr>
          <w:rFonts w:ascii="Arial" w:hAnsi="Arial"/>
        </w:rPr>
      </w:pPr>
      <w:r>
        <w:rPr>
          <w:rFonts w:ascii="Arial" w:hAnsi="Arial"/>
        </w:rPr>
        <w:t>Each council will maintain its own legal identity.  There are no plans to merge the councils themselves – rath</w:t>
      </w:r>
      <w:r>
        <w:rPr>
          <w:rFonts w:ascii="Arial" w:hAnsi="Arial"/>
        </w:rPr>
        <w:t>er to seek economies by reducing duplication of effort.</w:t>
      </w:r>
    </w:p>
    <w:p w:rsidR="00BD2782" w:rsidRDefault="00BD2782">
      <w:pPr>
        <w:rPr>
          <w:rFonts w:ascii="Arial" w:hAnsi="Arial"/>
        </w:rPr>
      </w:pPr>
    </w:p>
    <w:p w:rsidR="00BD2782" w:rsidRDefault="00F943BC">
      <w:pPr>
        <w:rPr>
          <w:rFonts w:ascii="Arial" w:hAnsi="Arial"/>
        </w:rPr>
      </w:pPr>
      <w:r>
        <w:rPr>
          <w:rFonts w:ascii="Arial" w:hAnsi="Arial"/>
        </w:rPr>
        <w:t>One early action is to recruit a joint managing director for both councils, to replace the present Chief Executives. The job is to advertised immediately such that the MD will be in post as soon as p</w:t>
      </w:r>
      <w:r>
        <w:rPr>
          <w:rFonts w:ascii="Arial" w:hAnsi="Arial"/>
        </w:rPr>
        <w:t>ossible to supervise the detailed discussions.</w:t>
      </w:r>
    </w:p>
    <w:p w:rsidR="00BD2782" w:rsidRDefault="00BD2782">
      <w:pPr>
        <w:rPr>
          <w:rFonts w:ascii="Arial" w:hAnsi="Arial"/>
        </w:rPr>
      </w:pPr>
    </w:p>
    <w:p w:rsidR="00BD2782" w:rsidRDefault="00F943BC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Financial Situation</w:t>
      </w:r>
    </w:p>
    <w:p w:rsidR="00BD2782" w:rsidRDefault="00BD2782">
      <w:pPr>
        <w:rPr>
          <w:rFonts w:ascii="Arial" w:hAnsi="Arial"/>
          <w:b/>
          <w:bCs/>
        </w:rPr>
      </w:pPr>
    </w:p>
    <w:p w:rsidR="00BD2782" w:rsidRDefault="00F943BC">
      <w:pPr>
        <w:rPr>
          <w:rFonts w:ascii="Arial" w:hAnsi="Arial"/>
        </w:rPr>
      </w:pPr>
      <w:r>
        <w:rPr>
          <w:rFonts w:ascii="Arial" w:hAnsi="Arial"/>
        </w:rPr>
        <w:t xml:space="preserve">Unlike many local authorities suffering from sharply reducing grants from Central </w:t>
      </w:r>
      <w:proofErr w:type="gramStart"/>
      <w:r>
        <w:rPr>
          <w:rFonts w:ascii="Arial" w:hAnsi="Arial"/>
        </w:rPr>
        <w:t>Government,  and</w:t>
      </w:r>
      <w:proofErr w:type="gramEnd"/>
      <w:r>
        <w:rPr>
          <w:rFonts w:ascii="Arial" w:hAnsi="Arial"/>
        </w:rPr>
        <w:t xml:space="preserve"> thanks to prudent actions over the past few years, SNDC is in a healthy financial situat</w:t>
      </w:r>
      <w:r>
        <w:rPr>
          <w:rFonts w:ascii="Arial" w:hAnsi="Arial"/>
        </w:rPr>
        <w:t>ion, debt free and with no plans for any significant reduction in services to the our residents. Broadland DC is also financially stable.</w:t>
      </w:r>
    </w:p>
    <w:p w:rsidR="00BD2782" w:rsidRDefault="00BD2782">
      <w:pPr>
        <w:rPr>
          <w:rFonts w:ascii="Arial" w:hAnsi="Arial"/>
        </w:rPr>
      </w:pPr>
    </w:p>
    <w:p w:rsidR="00BD2782" w:rsidRDefault="00F943BC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Housebuilding and Homelessness</w:t>
      </w:r>
    </w:p>
    <w:p w:rsidR="00BD2782" w:rsidRDefault="00BD2782">
      <w:pPr>
        <w:rPr>
          <w:rFonts w:ascii="Arial" w:hAnsi="Arial"/>
          <w:b/>
          <w:bCs/>
        </w:rPr>
      </w:pPr>
    </w:p>
    <w:p w:rsidR="00BD2782" w:rsidRDefault="00F943BC">
      <w:pPr>
        <w:rPr>
          <w:rFonts w:ascii="Arial" w:hAnsi="Arial"/>
        </w:rPr>
      </w:pPr>
      <w:r>
        <w:rPr>
          <w:rFonts w:ascii="Arial" w:hAnsi="Arial"/>
        </w:rPr>
        <w:t xml:space="preserve">We continue to </w:t>
      </w:r>
      <w:proofErr w:type="spellStart"/>
      <w:r>
        <w:rPr>
          <w:rFonts w:ascii="Arial" w:hAnsi="Arial"/>
        </w:rPr>
        <w:t>out perform</w:t>
      </w:r>
      <w:proofErr w:type="spellEnd"/>
      <w:r>
        <w:rPr>
          <w:rFonts w:ascii="Arial" w:hAnsi="Arial"/>
        </w:rPr>
        <w:t xml:space="preserve"> the national average for housebuilding, particularly with </w:t>
      </w:r>
      <w:r>
        <w:rPr>
          <w:rFonts w:ascii="Arial" w:hAnsi="Arial"/>
        </w:rPr>
        <w:t xml:space="preserve">respect to affordable homes. </w:t>
      </w:r>
    </w:p>
    <w:p w:rsidR="00BD2782" w:rsidRDefault="00BD2782">
      <w:pPr>
        <w:rPr>
          <w:rFonts w:ascii="Arial" w:hAnsi="Arial"/>
        </w:rPr>
      </w:pPr>
    </w:p>
    <w:p w:rsidR="00BD2782" w:rsidRDefault="00F943BC">
      <w:pPr>
        <w:rPr>
          <w:rFonts w:ascii="Arial" w:hAnsi="Arial"/>
        </w:rPr>
      </w:pPr>
      <w:r>
        <w:rPr>
          <w:rFonts w:ascii="Arial" w:hAnsi="Arial"/>
        </w:rPr>
        <w:t xml:space="preserve">I have previously reported on the new legislation relating to councils’ responsibilities towards homeless people. Much of the legislation was based on the procedures we had already followed. As a </w:t>
      </w:r>
      <w:proofErr w:type="gramStart"/>
      <w:r>
        <w:rPr>
          <w:rFonts w:ascii="Arial" w:hAnsi="Arial"/>
        </w:rPr>
        <w:t>consequence</w:t>
      </w:r>
      <w:proofErr w:type="gramEnd"/>
      <w:r>
        <w:rPr>
          <w:rFonts w:ascii="Arial" w:hAnsi="Arial"/>
        </w:rPr>
        <w:t xml:space="preserve"> and thanks again </w:t>
      </w:r>
      <w:r>
        <w:rPr>
          <w:rFonts w:ascii="Arial" w:hAnsi="Arial"/>
        </w:rPr>
        <w:t xml:space="preserve">to forward planning and conscientious officers we have not seen a surge in appeals against decisions. </w:t>
      </w:r>
    </w:p>
    <w:p w:rsidR="00BD2782" w:rsidRDefault="00BD2782">
      <w:pPr>
        <w:rPr>
          <w:rFonts w:ascii="Arial" w:hAnsi="Arial"/>
        </w:rPr>
      </w:pPr>
    </w:p>
    <w:p w:rsidR="00BD2782" w:rsidRDefault="00F943BC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Licensing</w:t>
      </w:r>
    </w:p>
    <w:p w:rsidR="00BD2782" w:rsidRDefault="00BD2782">
      <w:pPr>
        <w:rPr>
          <w:rFonts w:ascii="Arial" w:hAnsi="Arial"/>
          <w:b/>
          <w:bCs/>
        </w:rPr>
      </w:pPr>
    </w:p>
    <w:p w:rsidR="00BD2782" w:rsidRDefault="00F943BC">
      <w:pPr>
        <w:rPr>
          <w:rFonts w:ascii="Arial" w:hAnsi="Arial"/>
        </w:rPr>
      </w:pPr>
      <w:r>
        <w:rPr>
          <w:rFonts w:ascii="Arial" w:hAnsi="Arial"/>
        </w:rPr>
        <w:t xml:space="preserve">I am the chairman of the Licensing Committee. Much of our work relates to Homelessness but also to Liquor Licenses and Taxi Licenses. We are </w:t>
      </w:r>
      <w:r>
        <w:rPr>
          <w:rFonts w:ascii="Arial" w:hAnsi="Arial"/>
        </w:rPr>
        <w:t xml:space="preserve">presently consulting on licensing taxis used for school children.  Safety of children is of paramount importance but practical considerations </w:t>
      </w:r>
      <w:proofErr w:type="spellStart"/>
      <w:r>
        <w:rPr>
          <w:rFonts w:ascii="Arial" w:hAnsi="Arial"/>
        </w:rPr>
        <w:t>can not</w:t>
      </w:r>
      <w:proofErr w:type="spellEnd"/>
      <w:r>
        <w:rPr>
          <w:rFonts w:ascii="Arial" w:hAnsi="Arial"/>
        </w:rPr>
        <w:t xml:space="preserve"> be ignored. There is no national standard for such vehicles and I can foresee difficult discussions with t</w:t>
      </w:r>
      <w:r>
        <w:rPr>
          <w:rFonts w:ascii="Arial" w:hAnsi="Arial"/>
        </w:rPr>
        <w:t>axi owners ahead!</w:t>
      </w:r>
    </w:p>
    <w:p w:rsidR="00BD2782" w:rsidRDefault="00BD2782">
      <w:pPr>
        <w:rPr>
          <w:rFonts w:ascii="Arial" w:hAnsi="Arial"/>
        </w:rPr>
      </w:pPr>
    </w:p>
    <w:p w:rsidR="00BD2782" w:rsidRDefault="00BD2782">
      <w:pPr>
        <w:rPr>
          <w:rFonts w:ascii="Arial" w:hAnsi="Arial"/>
        </w:rPr>
      </w:pPr>
    </w:p>
    <w:p w:rsidR="00BD2782" w:rsidRDefault="00BD2782">
      <w:pPr>
        <w:rPr>
          <w:rFonts w:ascii="Arial" w:hAnsi="Arial"/>
          <w:b/>
          <w:bCs/>
        </w:rPr>
      </w:pPr>
    </w:p>
    <w:sectPr w:rsidR="00BD2782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82"/>
    <w:rsid w:val="00BD2782"/>
    <w:rsid w:val="00F9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17AE1D-13CA-4BA8-9DE5-CF590366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ucida Sans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Burton</dc:creator>
  <dc:description/>
  <cp:lastModifiedBy>Jeremy Burton</cp:lastModifiedBy>
  <cp:revision>2</cp:revision>
  <dcterms:created xsi:type="dcterms:W3CDTF">2018-07-27T10:19:00Z</dcterms:created>
  <dcterms:modified xsi:type="dcterms:W3CDTF">2018-07-27T10:19:00Z</dcterms:modified>
  <dc:language>en-GB</dc:language>
</cp:coreProperties>
</file>