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77D91" w14:textId="77777777" w:rsidR="00A82FB0" w:rsidRDefault="006A5F9D" w:rsidP="006A5F9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Roydon Parish Council</w:t>
      </w:r>
    </w:p>
    <w:p w14:paraId="650925E6" w14:textId="0FC56543" w:rsidR="006A5F9D" w:rsidRDefault="001D1913" w:rsidP="006A5F9D">
      <w:pPr>
        <w:jc w:val="center"/>
        <w:rPr>
          <w:sz w:val="24"/>
          <w:szCs w:val="24"/>
          <w:u w:val="single"/>
        </w:rPr>
      </w:pPr>
      <w:hyperlink r:id="rId5" w:history="1">
        <w:r w:rsidR="006A5F9D" w:rsidRPr="00054FE4">
          <w:rPr>
            <w:rStyle w:val="Hyperlink"/>
            <w:sz w:val="24"/>
            <w:szCs w:val="24"/>
          </w:rPr>
          <w:t>http://roydon-disspc.norfolkparishes.gov.uk</w:t>
        </w:r>
      </w:hyperlink>
      <w:r w:rsidR="006A5F9D">
        <w:rPr>
          <w:sz w:val="24"/>
          <w:szCs w:val="24"/>
          <w:u w:val="single"/>
        </w:rPr>
        <w:t xml:space="preserve"> </w:t>
      </w:r>
    </w:p>
    <w:p w14:paraId="31D33E33" w14:textId="3199CEA1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 are summoned to a meeting of Roydon Parish Council to be held on</w:t>
      </w:r>
    </w:p>
    <w:p w14:paraId="7498C982" w14:textId="6A79C760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 2</w:t>
      </w:r>
      <w:r w:rsidR="00DC5BB9">
        <w:rPr>
          <w:b/>
          <w:sz w:val="28"/>
          <w:szCs w:val="28"/>
        </w:rPr>
        <w:t>6</w:t>
      </w:r>
      <w:r w:rsidRPr="006A5F9D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 w:rsidR="00DC5BB9">
        <w:rPr>
          <w:b/>
          <w:sz w:val="28"/>
          <w:szCs w:val="28"/>
        </w:rPr>
        <w:t>June</w:t>
      </w:r>
      <w:r>
        <w:rPr>
          <w:b/>
          <w:sz w:val="28"/>
          <w:szCs w:val="28"/>
        </w:rPr>
        <w:t>, 2018 at 7.15pm in the Parish Room, St Remigius Church</w:t>
      </w:r>
    </w:p>
    <w:p w14:paraId="02694010" w14:textId="1B2F6B8D" w:rsidR="006A5F9D" w:rsidRDefault="006A5F9D" w:rsidP="006A5F9D">
      <w:pPr>
        <w:jc w:val="center"/>
        <w:rPr>
          <w:sz w:val="24"/>
          <w:szCs w:val="24"/>
        </w:rPr>
      </w:pPr>
      <w:r>
        <w:rPr>
          <w:sz w:val="24"/>
          <w:szCs w:val="24"/>
        </w:rPr>
        <w:t>Members of the public and press are welcome to attend.</w:t>
      </w:r>
    </w:p>
    <w:p w14:paraId="053DC9BB" w14:textId="6520467A" w:rsidR="006A5F9D" w:rsidRDefault="006A5F9D" w:rsidP="006A5F9D">
      <w:pPr>
        <w:tabs>
          <w:tab w:val="left" w:pos="3135"/>
        </w:tabs>
        <w:rPr>
          <w:sz w:val="24"/>
          <w:szCs w:val="24"/>
        </w:rPr>
      </w:pPr>
    </w:p>
    <w:p w14:paraId="375C6746" w14:textId="4C9961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absence.</w:t>
      </w:r>
    </w:p>
    <w:p w14:paraId="334D3FCC" w14:textId="50C59D1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interest.</w:t>
      </w:r>
    </w:p>
    <w:p w14:paraId="4829038D" w14:textId="7B35FFEA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Residents’ Forum for the public to raise concerns and offer comments</w:t>
      </w:r>
      <w:r w:rsidR="00BF0002">
        <w:rPr>
          <w:sz w:val="24"/>
          <w:szCs w:val="24"/>
        </w:rPr>
        <w:t>.</w:t>
      </w:r>
    </w:p>
    <w:p w14:paraId="793F0D77" w14:textId="25A285AE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the minutes of the </w:t>
      </w:r>
      <w:r w:rsidR="00A62F9B">
        <w:rPr>
          <w:sz w:val="24"/>
          <w:szCs w:val="24"/>
        </w:rPr>
        <w:t xml:space="preserve">Annual Parish Meeting </w:t>
      </w:r>
      <w:r>
        <w:rPr>
          <w:sz w:val="24"/>
          <w:szCs w:val="24"/>
        </w:rPr>
        <w:t xml:space="preserve">held on </w:t>
      </w:r>
      <w:r w:rsidR="00DC5BB9">
        <w:rPr>
          <w:sz w:val="24"/>
          <w:szCs w:val="24"/>
        </w:rPr>
        <w:t>22</w:t>
      </w:r>
      <w:r w:rsidR="00DC5BB9" w:rsidRPr="00DC5BB9">
        <w:rPr>
          <w:sz w:val="24"/>
          <w:szCs w:val="24"/>
          <w:vertAlign w:val="superscript"/>
        </w:rPr>
        <w:t>nd</w:t>
      </w:r>
      <w:r w:rsidR="00DC5BB9">
        <w:rPr>
          <w:sz w:val="24"/>
          <w:szCs w:val="24"/>
        </w:rPr>
        <w:t xml:space="preserve"> May</w:t>
      </w:r>
      <w:r>
        <w:rPr>
          <w:sz w:val="24"/>
          <w:szCs w:val="24"/>
        </w:rPr>
        <w:t xml:space="preserve"> 2018.</w:t>
      </w:r>
    </w:p>
    <w:p w14:paraId="66EF20AD" w14:textId="61A7A838" w:rsidR="00A62F9B" w:rsidRDefault="00A62F9B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of the Annual Parish Council Meeting held on 22</w:t>
      </w:r>
      <w:r w:rsidRPr="00A62F9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May</w:t>
      </w:r>
      <w:r w:rsidR="00BF0002">
        <w:rPr>
          <w:sz w:val="24"/>
          <w:szCs w:val="24"/>
        </w:rPr>
        <w:t>.</w:t>
      </w:r>
    </w:p>
    <w:p w14:paraId="06948587" w14:textId="77ED620E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from the minutes not on the current agenda</w:t>
      </w:r>
      <w:r w:rsidR="00084CF7">
        <w:rPr>
          <w:sz w:val="24"/>
          <w:szCs w:val="24"/>
        </w:rPr>
        <w:t xml:space="preserve"> (for information only)</w:t>
      </w:r>
      <w:r w:rsidR="00BF0002">
        <w:rPr>
          <w:sz w:val="24"/>
          <w:szCs w:val="24"/>
        </w:rPr>
        <w:t>.</w:t>
      </w:r>
    </w:p>
    <w:p w14:paraId="7C145752" w14:textId="68D79AA2" w:rsidR="003F30C5" w:rsidRDefault="003F30C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Clerks Report</w:t>
      </w:r>
      <w:r w:rsidR="00BF0002">
        <w:rPr>
          <w:sz w:val="24"/>
          <w:szCs w:val="24"/>
        </w:rPr>
        <w:t>.</w:t>
      </w:r>
    </w:p>
    <w:p w14:paraId="18062FB6" w14:textId="71F653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matters and banking.</w:t>
      </w:r>
    </w:p>
    <w:p w14:paraId="11FD545B" w14:textId="32543A41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Balances as at 4</w:t>
      </w:r>
      <w:r w:rsidRPr="00DC5B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2018</w:t>
      </w:r>
      <w:r w:rsidR="00BF0002">
        <w:rPr>
          <w:sz w:val="24"/>
          <w:szCs w:val="24"/>
        </w:rPr>
        <w:t>.</w:t>
      </w:r>
    </w:p>
    <w:p w14:paraId="2876DB05" w14:textId="644B9DB0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Payments to be authorised</w:t>
      </w:r>
      <w:r w:rsidR="00BF0002">
        <w:rPr>
          <w:sz w:val="24"/>
          <w:szCs w:val="24"/>
        </w:rPr>
        <w:t>.</w:t>
      </w:r>
    </w:p>
    <w:p w14:paraId="15D95ABB" w14:textId="43ED4D1E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Accounts YTD compared to Budget</w:t>
      </w:r>
      <w:r w:rsidR="00BF0002">
        <w:rPr>
          <w:sz w:val="24"/>
          <w:szCs w:val="24"/>
        </w:rPr>
        <w:t>.</w:t>
      </w:r>
    </w:p>
    <w:p w14:paraId="6F423AD3" w14:textId="01B44C1F" w:rsidR="00DC5BB9" w:rsidRDefault="00DC5BB9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Results of Internal Audit and approval of figures for Annual Return paperwork</w:t>
      </w:r>
      <w:r w:rsidR="00BF0002">
        <w:rPr>
          <w:sz w:val="24"/>
          <w:szCs w:val="24"/>
        </w:rPr>
        <w:t>.</w:t>
      </w:r>
    </w:p>
    <w:p w14:paraId="44E623E1" w14:textId="7CD8FB07" w:rsidR="00DC5BB9" w:rsidRDefault="00DC5BB9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Annual Review of Documents</w:t>
      </w:r>
      <w:r w:rsidR="00BF0002">
        <w:rPr>
          <w:sz w:val="24"/>
          <w:szCs w:val="24"/>
        </w:rPr>
        <w:t>:</w:t>
      </w:r>
    </w:p>
    <w:p w14:paraId="6D773C12" w14:textId="2B233D79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Standing Orders</w:t>
      </w:r>
      <w:r w:rsidR="00BF0002">
        <w:rPr>
          <w:sz w:val="24"/>
          <w:szCs w:val="24"/>
        </w:rPr>
        <w:t>.</w:t>
      </w:r>
    </w:p>
    <w:p w14:paraId="1C390E72" w14:textId="01FA142B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Regulations</w:t>
      </w:r>
      <w:r w:rsidR="00BF0002">
        <w:rPr>
          <w:sz w:val="24"/>
          <w:szCs w:val="24"/>
        </w:rPr>
        <w:t>.</w:t>
      </w:r>
    </w:p>
    <w:p w14:paraId="13894462" w14:textId="5F8A3952" w:rsidR="006A5F9D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Insurance cover</w:t>
      </w:r>
      <w:r w:rsidR="00BF0002">
        <w:rPr>
          <w:sz w:val="24"/>
          <w:szCs w:val="24"/>
        </w:rPr>
        <w:t>.</w:t>
      </w:r>
      <w:r w:rsidR="003F30C5">
        <w:rPr>
          <w:sz w:val="24"/>
          <w:szCs w:val="24"/>
        </w:rPr>
        <w:t xml:space="preserve"> </w:t>
      </w:r>
    </w:p>
    <w:p w14:paraId="1A1E22DD" w14:textId="54C5DD93" w:rsidR="00DC5BB9" w:rsidRDefault="00756BBA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Asset Register</w:t>
      </w:r>
      <w:r w:rsidR="00BF0002">
        <w:rPr>
          <w:sz w:val="24"/>
          <w:szCs w:val="24"/>
        </w:rPr>
        <w:t>.</w:t>
      </w:r>
    </w:p>
    <w:p w14:paraId="1CD4E3F3" w14:textId="45D221A0" w:rsidR="00756BBA" w:rsidRDefault="00756BBA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Code of conduct</w:t>
      </w:r>
      <w:r w:rsidR="00BF0002">
        <w:rPr>
          <w:sz w:val="24"/>
          <w:szCs w:val="24"/>
        </w:rPr>
        <w:t>.</w:t>
      </w:r>
    </w:p>
    <w:p w14:paraId="3177C275" w14:textId="3C270C1C" w:rsidR="004D134A" w:rsidRDefault="00756BB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GDPR policy</w:t>
      </w:r>
      <w:r w:rsidR="00347CA6">
        <w:rPr>
          <w:sz w:val="24"/>
          <w:szCs w:val="24"/>
        </w:rPr>
        <w:t xml:space="preserve"> &amp; update</w:t>
      </w:r>
      <w:r w:rsidR="003F30C5">
        <w:rPr>
          <w:sz w:val="24"/>
          <w:szCs w:val="24"/>
        </w:rPr>
        <w:t xml:space="preserve"> of work to date.</w:t>
      </w:r>
    </w:p>
    <w:p w14:paraId="6E28B65D" w14:textId="728A3364" w:rsidR="004D134A" w:rsidRDefault="00756BB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Street lighting Quotation for consideration</w:t>
      </w:r>
      <w:r w:rsidR="004D134A">
        <w:rPr>
          <w:sz w:val="24"/>
          <w:szCs w:val="24"/>
        </w:rPr>
        <w:t>.</w:t>
      </w:r>
    </w:p>
    <w:p w14:paraId="3AE281A8" w14:textId="2960CD12" w:rsidR="00BF0002" w:rsidRDefault="00BF0002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Roydon War Memorial quote for consideration.</w:t>
      </w:r>
    </w:p>
    <w:p w14:paraId="4ADB5801" w14:textId="01A7EC22" w:rsidR="00BF0002" w:rsidRDefault="00BF0002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Defibrillator – Siting and costing for Consideration.</w:t>
      </w:r>
    </w:p>
    <w:p w14:paraId="1C96E3D6" w14:textId="221A777F" w:rsidR="00084CF7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Planning</w:t>
      </w:r>
      <w:r w:rsidR="003F30C5">
        <w:rPr>
          <w:sz w:val="24"/>
          <w:szCs w:val="24"/>
        </w:rPr>
        <w:t xml:space="preserve"> Applications</w:t>
      </w:r>
      <w:r w:rsidR="00BF0002">
        <w:rPr>
          <w:sz w:val="24"/>
          <w:szCs w:val="24"/>
        </w:rPr>
        <w:t>.</w:t>
      </w:r>
      <w:r w:rsidR="003F30C5">
        <w:rPr>
          <w:sz w:val="24"/>
          <w:szCs w:val="24"/>
        </w:rPr>
        <w:t xml:space="preserve"> </w:t>
      </w:r>
    </w:p>
    <w:p w14:paraId="584414A3" w14:textId="6C66FDE1" w:rsidR="003F30C5" w:rsidRDefault="003F30C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Village Hall Insurance</w:t>
      </w:r>
      <w:r w:rsidR="00BF000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8B333E2" w14:textId="462695AA" w:rsidR="00347CA6" w:rsidRDefault="00347CA6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Corresponance to be circulated</w:t>
      </w:r>
      <w:r w:rsidR="00BF0002">
        <w:rPr>
          <w:sz w:val="24"/>
          <w:szCs w:val="24"/>
        </w:rPr>
        <w:t>.</w:t>
      </w:r>
    </w:p>
    <w:p w14:paraId="72286AC8" w14:textId="77777777" w:rsidR="004D134A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District Councillor David Goldson.</w:t>
      </w:r>
    </w:p>
    <w:p w14:paraId="2040F92A" w14:textId="77777777" w:rsidR="00084CF7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County Councillor</w:t>
      </w:r>
      <w:r w:rsidR="00084CF7">
        <w:rPr>
          <w:sz w:val="24"/>
          <w:szCs w:val="24"/>
        </w:rPr>
        <w:t xml:space="preserve"> Keith Kiddie.</w:t>
      </w:r>
    </w:p>
    <w:p w14:paraId="0F77CF40" w14:textId="514872CC" w:rsidR="00084CF7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 (for information only)</w:t>
      </w:r>
      <w:r w:rsidR="00BF0002">
        <w:rPr>
          <w:sz w:val="24"/>
          <w:szCs w:val="24"/>
        </w:rPr>
        <w:t>.</w:t>
      </w:r>
    </w:p>
    <w:p w14:paraId="6F11BC9E" w14:textId="020ACB32" w:rsidR="004D134A" w:rsidRPr="006A5F9D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Date &amp; time of next meeting: </w:t>
      </w:r>
      <w:r w:rsidR="00756BBA">
        <w:rPr>
          <w:sz w:val="24"/>
          <w:szCs w:val="24"/>
        </w:rPr>
        <w:t>31</w:t>
      </w:r>
      <w:r w:rsidR="00756BBA" w:rsidRPr="00756BBA">
        <w:rPr>
          <w:sz w:val="24"/>
          <w:szCs w:val="24"/>
          <w:vertAlign w:val="superscript"/>
        </w:rPr>
        <w:t>st</w:t>
      </w:r>
      <w:r w:rsidR="00756BBA">
        <w:rPr>
          <w:sz w:val="24"/>
          <w:szCs w:val="24"/>
        </w:rPr>
        <w:t xml:space="preserve"> July</w:t>
      </w:r>
      <w:r>
        <w:rPr>
          <w:sz w:val="24"/>
          <w:szCs w:val="24"/>
        </w:rPr>
        <w:t xml:space="preserve"> 2018</w:t>
      </w:r>
      <w:r w:rsidR="00756BBA">
        <w:rPr>
          <w:sz w:val="24"/>
          <w:szCs w:val="24"/>
        </w:rPr>
        <w:t>.</w:t>
      </w:r>
      <w:r w:rsidR="004D134A">
        <w:rPr>
          <w:sz w:val="24"/>
          <w:szCs w:val="24"/>
        </w:rPr>
        <w:t xml:space="preserve"> </w:t>
      </w:r>
    </w:p>
    <w:sectPr w:rsidR="004D134A" w:rsidRPr="006A5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D"/>
    <w:rsid w:val="00084CF7"/>
    <w:rsid w:val="001D1913"/>
    <w:rsid w:val="00347CA6"/>
    <w:rsid w:val="003F30C5"/>
    <w:rsid w:val="004D134A"/>
    <w:rsid w:val="00516554"/>
    <w:rsid w:val="006A5F9D"/>
    <w:rsid w:val="00756BBA"/>
    <w:rsid w:val="00A62F9B"/>
    <w:rsid w:val="00A82FB0"/>
    <w:rsid w:val="00BF0002"/>
    <w:rsid w:val="00DC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ADD7"/>
  <w15:chartTrackingRefBased/>
  <w15:docId w15:val="{82BCA26A-04A4-4D92-BA0E-709F4E86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9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Jeremy Burton</cp:lastModifiedBy>
  <cp:revision>2</cp:revision>
  <dcterms:created xsi:type="dcterms:W3CDTF">2018-06-20T07:33:00Z</dcterms:created>
  <dcterms:modified xsi:type="dcterms:W3CDTF">2018-06-20T07:33:00Z</dcterms:modified>
</cp:coreProperties>
</file>