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8B0" w:rsidRDefault="00A458B0" w:rsidP="00A458B0">
      <w:pPr>
        <w:ind w:left="-540" w:hanging="720"/>
        <w:jc w:val="center"/>
        <w:rPr>
          <w:rFonts w:ascii="Arial" w:hAnsi="Arial" w:cs="Arial"/>
          <w:b/>
          <w:sz w:val="22"/>
          <w:szCs w:val="22"/>
        </w:rPr>
      </w:pPr>
      <w:r>
        <w:rPr>
          <w:rFonts w:ascii="Arial" w:hAnsi="Arial" w:cs="Arial"/>
          <w:b/>
          <w:bCs/>
          <w:sz w:val="22"/>
          <w:szCs w:val="22"/>
        </w:rPr>
        <w:t>Minutes of the</w:t>
      </w:r>
      <w:r w:rsidRPr="00B7232C">
        <w:rPr>
          <w:rFonts w:ascii="Arial" w:hAnsi="Arial" w:cs="Arial"/>
          <w:b/>
          <w:bCs/>
          <w:sz w:val="22"/>
          <w:szCs w:val="22"/>
        </w:rPr>
        <w:t xml:space="preserve"> </w:t>
      </w:r>
      <w:r>
        <w:rPr>
          <w:rFonts w:ascii="Arial" w:hAnsi="Arial" w:cs="Arial"/>
          <w:b/>
          <w:bCs/>
          <w:sz w:val="22"/>
          <w:szCs w:val="22"/>
        </w:rPr>
        <w:t>Parish</w:t>
      </w:r>
      <w:r w:rsidRPr="00B7232C">
        <w:rPr>
          <w:rFonts w:ascii="Arial" w:hAnsi="Arial" w:cs="Arial"/>
          <w:b/>
          <w:bCs/>
          <w:sz w:val="22"/>
          <w:szCs w:val="22"/>
        </w:rPr>
        <w:t xml:space="preserve"> Council Meeting</w:t>
      </w:r>
      <w:r w:rsidRPr="00B7232C">
        <w:rPr>
          <w:rFonts w:ascii="Arial" w:hAnsi="Arial" w:cs="Arial"/>
          <w:sz w:val="22"/>
          <w:szCs w:val="22"/>
        </w:rPr>
        <w:t xml:space="preserve"> </w:t>
      </w:r>
      <w:r w:rsidRPr="00B7232C">
        <w:rPr>
          <w:rFonts w:ascii="Arial" w:hAnsi="Arial" w:cs="Arial"/>
          <w:b/>
          <w:sz w:val="22"/>
          <w:szCs w:val="22"/>
        </w:rPr>
        <w:t>held on</w:t>
      </w:r>
    </w:p>
    <w:p w:rsidR="00A458B0" w:rsidRDefault="00A458B0" w:rsidP="00A458B0">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20</w:t>
      </w:r>
      <w:r w:rsidRPr="008D7635">
        <w:rPr>
          <w:rFonts w:ascii="Arial" w:hAnsi="Arial" w:cs="Arial"/>
          <w:b/>
          <w:sz w:val="22"/>
          <w:szCs w:val="22"/>
          <w:vertAlign w:val="superscript"/>
        </w:rPr>
        <w:t>th</w:t>
      </w:r>
      <w:r>
        <w:rPr>
          <w:rFonts w:ascii="Arial" w:hAnsi="Arial" w:cs="Arial"/>
          <w:b/>
          <w:sz w:val="22"/>
          <w:szCs w:val="22"/>
        </w:rPr>
        <w:t xml:space="preserve"> January 2015 </w:t>
      </w:r>
      <w:r w:rsidRPr="00B7232C">
        <w:rPr>
          <w:rFonts w:ascii="Arial" w:hAnsi="Arial" w:cs="Arial"/>
          <w:b/>
          <w:sz w:val="22"/>
          <w:szCs w:val="22"/>
        </w:rPr>
        <w:t>at 7:15pm in the Parish Room, St. Remigius Church</w:t>
      </w:r>
    </w:p>
    <w:p w:rsidR="00A458B0" w:rsidRPr="00B7232C" w:rsidRDefault="00A458B0" w:rsidP="00A458B0">
      <w:pPr>
        <w:spacing w:after="120"/>
        <w:ind w:left="-539" w:hanging="720"/>
        <w:jc w:val="center"/>
        <w:rPr>
          <w:rFonts w:ascii="Arial" w:hAnsi="Arial" w:cs="Arial"/>
          <w:b/>
          <w:sz w:val="22"/>
          <w:szCs w:val="22"/>
        </w:rPr>
      </w:pPr>
    </w:p>
    <w:p w:rsidR="00A458B0" w:rsidRDefault="00A458B0" w:rsidP="00A458B0">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w:t>
      </w:r>
      <w:r>
        <w:rPr>
          <w:rFonts w:ascii="Arial" w:hAnsi="Arial" w:cs="Arial"/>
          <w:b w:val="0"/>
          <w:sz w:val="22"/>
          <w:szCs w:val="22"/>
          <w:u w:val="none"/>
        </w:rPr>
        <w:t>Paul Curson</w:t>
      </w:r>
      <w:r w:rsidRPr="00955FEA">
        <w:rPr>
          <w:rFonts w:ascii="Arial" w:hAnsi="Arial" w:cs="Arial"/>
          <w:b w:val="0"/>
          <w:sz w:val="22"/>
          <w:szCs w:val="22"/>
          <w:u w:val="none"/>
        </w:rPr>
        <w:t xml:space="preserve"> (Chairman), </w:t>
      </w:r>
      <w:r>
        <w:rPr>
          <w:rFonts w:ascii="Arial" w:hAnsi="Arial" w:cs="Arial"/>
          <w:b w:val="0"/>
          <w:sz w:val="22"/>
          <w:szCs w:val="22"/>
          <w:u w:val="none"/>
        </w:rPr>
        <w:t xml:space="preserve">John Taylor (Vice-Chairman), </w:t>
      </w:r>
      <w:r w:rsidRPr="00955FEA">
        <w:rPr>
          <w:rFonts w:ascii="Arial" w:hAnsi="Arial" w:cs="Arial"/>
          <w:b w:val="0"/>
          <w:sz w:val="22"/>
          <w:szCs w:val="22"/>
          <w:u w:val="none"/>
        </w:rPr>
        <w:t>Andrew Daniels,</w:t>
      </w:r>
      <w:r>
        <w:rPr>
          <w:rFonts w:ascii="Arial" w:hAnsi="Arial" w:cs="Arial"/>
          <w:b w:val="0"/>
          <w:sz w:val="22"/>
          <w:szCs w:val="22"/>
          <w:u w:val="none"/>
        </w:rPr>
        <w:t xml:space="preserve"> </w:t>
      </w:r>
      <w:r>
        <w:rPr>
          <w:rFonts w:ascii="Arial" w:hAnsi="Arial" w:cs="Arial"/>
          <w:b w:val="0"/>
          <w:sz w:val="22"/>
          <w:szCs w:val="22"/>
          <w:u w:val="none"/>
        </w:rPr>
        <w:tab/>
      </w:r>
      <w:r>
        <w:rPr>
          <w:rFonts w:ascii="Arial" w:hAnsi="Arial" w:cs="Arial"/>
          <w:b w:val="0"/>
          <w:sz w:val="22"/>
          <w:szCs w:val="22"/>
          <w:u w:val="none"/>
        </w:rPr>
        <w:tab/>
      </w:r>
      <w:r>
        <w:rPr>
          <w:rFonts w:ascii="Arial" w:hAnsi="Arial" w:cs="Arial"/>
          <w:b w:val="0"/>
          <w:sz w:val="22"/>
          <w:szCs w:val="22"/>
          <w:u w:val="none"/>
        </w:rPr>
        <w:tab/>
        <w:t xml:space="preserve">  Pam Murton, David Bartrum, Herbert Hawers, Jenny Shorter,</w:t>
      </w:r>
      <w:r w:rsidRPr="000F3DC5">
        <w:rPr>
          <w:rFonts w:ascii="Arial" w:hAnsi="Arial" w:cs="Arial"/>
          <w:b w:val="0"/>
          <w:sz w:val="22"/>
          <w:szCs w:val="22"/>
          <w:u w:val="none"/>
        </w:rPr>
        <w:t xml:space="preserve"> </w:t>
      </w:r>
      <w:r>
        <w:rPr>
          <w:rFonts w:ascii="Arial" w:hAnsi="Arial" w:cs="Arial"/>
          <w:b w:val="0"/>
          <w:sz w:val="22"/>
          <w:szCs w:val="22"/>
          <w:u w:val="none"/>
        </w:rPr>
        <w:t>Elizabeth Taylor,</w:t>
      </w:r>
    </w:p>
    <w:p w:rsidR="00A458B0" w:rsidRDefault="00A458B0" w:rsidP="00A458B0">
      <w:pPr>
        <w:pStyle w:val="Heading1"/>
        <w:tabs>
          <w:tab w:val="left" w:pos="851"/>
          <w:tab w:val="left" w:pos="993"/>
        </w:tabs>
        <w:ind w:right="-472"/>
        <w:jc w:val="left"/>
        <w:rPr>
          <w:rFonts w:ascii="Arial" w:hAnsi="Arial" w:cs="Arial"/>
          <w:b w:val="0"/>
          <w:sz w:val="22"/>
          <w:szCs w:val="22"/>
          <w:u w:val="none"/>
        </w:rPr>
      </w:pPr>
      <w:r>
        <w:rPr>
          <w:rFonts w:ascii="Arial" w:hAnsi="Arial" w:cs="Arial"/>
          <w:sz w:val="22"/>
          <w:szCs w:val="22"/>
          <w:u w:val="none"/>
        </w:rPr>
        <w:t xml:space="preserve"> </w:t>
      </w:r>
      <w:r>
        <w:rPr>
          <w:rFonts w:ascii="Arial" w:hAnsi="Arial" w:cs="Arial"/>
          <w:sz w:val="22"/>
          <w:szCs w:val="22"/>
          <w:u w:val="none"/>
        </w:rPr>
        <w:tab/>
        <w:t xml:space="preserve">  </w:t>
      </w:r>
      <w:r w:rsidRPr="00955FEA">
        <w:rPr>
          <w:rFonts w:ascii="Arial" w:hAnsi="Arial" w:cs="Arial"/>
          <w:b w:val="0"/>
          <w:sz w:val="22"/>
          <w:szCs w:val="22"/>
          <w:u w:val="none"/>
        </w:rPr>
        <w:t>David Goldson (District Councillor)</w:t>
      </w:r>
      <w:r>
        <w:rPr>
          <w:rFonts w:ascii="Arial" w:hAnsi="Arial" w:cs="Arial"/>
          <w:b w:val="0"/>
          <w:sz w:val="22"/>
          <w:szCs w:val="22"/>
          <w:u w:val="none"/>
        </w:rPr>
        <w:t>, Jenny Chamberlin (County Councillor),</w:t>
      </w:r>
    </w:p>
    <w:p w:rsidR="00A458B0" w:rsidRPr="00DE5499" w:rsidRDefault="00A458B0" w:rsidP="00A458B0">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w:t>
      </w:r>
      <w:r w:rsidRPr="00955FEA">
        <w:rPr>
          <w:rFonts w:ascii="Arial" w:hAnsi="Arial" w:cs="Arial"/>
          <w:b w:val="0"/>
          <w:sz w:val="22"/>
          <w:szCs w:val="22"/>
          <w:u w:val="none"/>
        </w:rPr>
        <w:t xml:space="preserve"> </w:t>
      </w:r>
      <w:r>
        <w:rPr>
          <w:rFonts w:ascii="Arial" w:hAnsi="Arial" w:cs="Arial"/>
          <w:b w:val="0"/>
          <w:sz w:val="22"/>
          <w:szCs w:val="22"/>
          <w:u w:val="none"/>
        </w:rPr>
        <w:t>Katrina</w:t>
      </w:r>
      <w:r w:rsidRPr="00DE5499">
        <w:rPr>
          <w:rFonts w:ascii="Arial" w:hAnsi="Arial" w:cs="Arial"/>
          <w:b w:val="0"/>
          <w:sz w:val="22"/>
          <w:szCs w:val="22"/>
          <w:u w:val="none"/>
        </w:rPr>
        <w:t xml:space="preserve"> Burrows (</w:t>
      </w:r>
      <w:r w:rsidR="000B46F2" w:rsidRPr="00DE5499">
        <w:rPr>
          <w:rFonts w:ascii="Arial" w:hAnsi="Arial" w:cs="Arial"/>
          <w:b w:val="0"/>
          <w:sz w:val="22"/>
          <w:szCs w:val="22"/>
          <w:u w:val="none"/>
        </w:rPr>
        <w:t>Clerk</w:t>
      </w:r>
      <w:r w:rsidR="000B46F2">
        <w:rPr>
          <w:rFonts w:ascii="Arial" w:hAnsi="Arial" w:cs="Arial"/>
          <w:b w:val="0"/>
          <w:sz w:val="22"/>
          <w:szCs w:val="22"/>
          <w:u w:val="none"/>
        </w:rPr>
        <w:t>)</w:t>
      </w:r>
      <w:r>
        <w:rPr>
          <w:rFonts w:ascii="Arial" w:hAnsi="Arial" w:cs="Arial"/>
          <w:b w:val="0"/>
          <w:sz w:val="22"/>
          <w:szCs w:val="22"/>
          <w:u w:val="none"/>
        </w:rPr>
        <w:t xml:space="preserve"> and </w:t>
      </w:r>
      <w:r w:rsidR="000B46F2">
        <w:rPr>
          <w:rFonts w:ascii="Arial" w:hAnsi="Arial" w:cs="Arial"/>
          <w:b w:val="0"/>
          <w:sz w:val="22"/>
          <w:szCs w:val="22"/>
          <w:u w:val="none"/>
        </w:rPr>
        <w:t>4</w:t>
      </w:r>
      <w:r>
        <w:rPr>
          <w:rFonts w:ascii="Arial" w:hAnsi="Arial" w:cs="Arial"/>
          <w:b w:val="0"/>
          <w:sz w:val="22"/>
          <w:szCs w:val="22"/>
          <w:u w:val="none"/>
        </w:rPr>
        <w:t xml:space="preserve"> resident</w:t>
      </w:r>
      <w:r w:rsidR="000B46F2">
        <w:rPr>
          <w:rFonts w:ascii="Arial" w:hAnsi="Arial" w:cs="Arial"/>
          <w:b w:val="0"/>
          <w:sz w:val="22"/>
          <w:szCs w:val="22"/>
          <w:u w:val="none"/>
        </w:rPr>
        <w:t>s.</w:t>
      </w:r>
    </w:p>
    <w:p w:rsidR="00F6318B" w:rsidRDefault="00F6318B" w:rsidP="00DB1875">
      <w:pPr>
        <w:rPr>
          <w:lang w:val="en-GB"/>
        </w:rPr>
      </w:pPr>
    </w:p>
    <w:p w:rsidR="00DB1875" w:rsidRPr="00163083" w:rsidRDefault="00DB1875" w:rsidP="003C388E">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ApologieS FOR ABSENCE</w:t>
      </w:r>
      <w:r w:rsidR="000B46F2">
        <w:rPr>
          <w:rFonts w:ascii="Arial" w:hAnsi="Arial" w:cs="Arial"/>
          <w:b/>
          <w:bCs/>
          <w:caps/>
          <w:sz w:val="22"/>
          <w:szCs w:val="22"/>
        </w:rPr>
        <w:t xml:space="preserve"> - </w:t>
      </w:r>
      <w:r w:rsidR="000B46F2" w:rsidRPr="000B46F2">
        <w:rPr>
          <w:rFonts w:ascii="Arial" w:hAnsi="Arial" w:cs="Arial"/>
          <w:bCs/>
          <w:sz w:val="22"/>
          <w:szCs w:val="22"/>
        </w:rPr>
        <w:t>None</w:t>
      </w:r>
    </w:p>
    <w:p w:rsidR="00DB1875" w:rsidRDefault="00DB1875" w:rsidP="003C388E">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Declarations of Interest</w:t>
      </w:r>
      <w:r w:rsidR="000B46F2">
        <w:rPr>
          <w:rFonts w:ascii="Arial" w:hAnsi="Arial" w:cs="Arial"/>
          <w:b/>
          <w:bCs/>
          <w:caps/>
          <w:sz w:val="22"/>
          <w:szCs w:val="22"/>
        </w:rPr>
        <w:t xml:space="preserve">- </w:t>
      </w:r>
      <w:r w:rsidR="000B46F2" w:rsidRPr="000B46F2">
        <w:rPr>
          <w:rFonts w:ascii="Arial" w:hAnsi="Arial" w:cs="Arial"/>
          <w:bCs/>
          <w:sz w:val="22"/>
          <w:szCs w:val="22"/>
        </w:rPr>
        <w:t>None</w:t>
      </w:r>
    </w:p>
    <w:p w:rsidR="00DB1875" w:rsidRDefault="00DB1875" w:rsidP="000B46F2">
      <w:pPr>
        <w:spacing w:after="6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w:t>
      </w:r>
    </w:p>
    <w:p w:rsidR="000B46F2" w:rsidRDefault="000B46F2" w:rsidP="000448BD">
      <w:pPr>
        <w:spacing w:after="60"/>
        <w:ind w:left="1440" w:hanging="720"/>
        <w:rPr>
          <w:rFonts w:ascii="Arial" w:hAnsi="Arial" w:cs="Arial"/>
          <w:bCs/>
          <w:sz w:val="22"/>
          <w:szCs w:val="22"/>
        </w:rPr>
      </w:pPr>
      <w:r w:rsidRPr="000B46F2">
        <w:rPr>
          <w:rFonts w:ascii="Arial" w:hAnsi="Arial" w:cs="Arial"/>
          <w:bCs/>
          <w:sz w:val="22"/>
          <w:szCs w:val="22"/>
        </w:rPr>
        <w:t>3.1</w:t>
      </w:r>
      <w:r>
        <w:rPr>
          <w:rFonts w:ascii="Arial" w:hAnsi="Arial" w:cs="Arial"/>
          <w:bCs/>
          <w:sz w:val="22"/>
          <w:szCs w:val="22"/>
        </w:rPr>
        <w:tab/>
      </w:r>
      <w:r w:rsidR="00BE53D8">
        <w:rPr>
          <w:rFonts w:ascii="Arial" w:hAnsi="Arial" w:cs="Arial"/>
          <w:bCs/>
          <w:sz w:val="22"/>
          <w:szCs w:val="22"/>
        </w:rPr>
        <w:t xml:space="preserve">Residents living </w:t>
      </w:r>
      <w:r>
        <w:rPr>
          <w:rFonts w:ascii="Arial" w:hAnsi="Arial" w:cs="Arial"/>
          <w:bCs/>
          <w:sz w:val="22"/>
          <w:szCs w:val="22"/>
        </w:rPr>
        <w:t>close to Planning Application 2014/2531</w:t>
      </w:r>
      <w:r w:rsidR="00BE53D8">
        <w:rPr>
          <w:rFonts w:ascii="Arial" w:hAnsi="Arial" w:cs="Arial"/>
          <w:bCs/>
          <w:sz w:val="22"/>
          <w:szCs w:val="22"/>
        </w:rPr>
        <w:t xml:space="preserve"> on</w:t>
      </w:r>
      <w:r>
        <w:rPr>
          <w:rFonts w:ascii="Arial" w:hAnsi="Arial" w:cs="Arial"/>
          <w:bCs/>
          <w:sz w:val="22"/>
          <w:szCs w:val="22"/>
        </w:rPr>
        <w:t xml:space="preserve"> High Road </w:t>
      </w:r>
      <w:r w:rsidR="00BE53D8">
        <w:rPr>
          <w:rFonts w:ascii="Arial" w:hAnsi="Arial" w:cs="Arial"/>
          <w:bCs/>
          <w:sz w:val="22"/>
          <w:szCs w:val="22"/>
        </w:rPr>
        <w:t>expressed their concerns regarding this development.</w:t>
      </w:r>
    </w:p>
    <w:p w:rsidR="00BE53D8" w:rsidRDefault="00BE53D8" w:rsidP="000448BD">
      <w:pPr>
        <w:spacing w:after="60"/>
        <w:ind w:left="1440"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 xml:space="preserve">Dog fouling </w:t>
      </w:r>
      <w:r w:rsidR="000448BD">
        <w:rPr>
          <w:rFonts w:ascii="Arial" w:hAnsi="Arial" w:cs="Arial"/>
          <w:bCs/>
          <w:sz w:val="22"/>
          <w:szCs w:val="22"/>
        </w:rPr>
        <w:t>in various locations around the village was discussed.</w:t>
      </w:r>
    </w:p>
    <w:p w:rsidR="00BE53D8" w:rsidRDefault="00BE53D8" w:rsidP="000448BD">
      <w:pPr>
        <w:spacing w:after="6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A resident was pleased to report that traffic had slowed on Old High Road as a consequence of contractors of the Persimmon site parking their vehicles. </w:t>
      </w:r>
    </w:p>
    <w:p w:rsidR="00BE53D8" w:rsidRDefault="00BE53D8" w:rsidP="000448BD">
      <w:pPr>
        <w:spacing w:after="60"/>
        <w:ind w:left="1440" w:hanging="720"/>
        <w:rPr>
          <w:rFonts w:ascii="Arial" w:hAnsi="Arial" w:cs="Arial"/>
          <w:bCs/>
          <w:sz w:val="22"/>
          <w:szCs w:val="22"/>
        </w:rPr>
      </w:pPr>
      <w:r>
        <w:rPr>
          <w:rFonts w:ascii="Arial" w:hAnsi="Arial" w:cs="Arial"/>
          <w:bCs/>
          <w:sz w:val="22"/>
          <w:szCs w:val="22"/>
        </w:rPr>
        <w:t>3.4</w:t>
      </w:r>
      <w:r>
        <w:rPr>
          <w:rFonts w:ascii="Arial" w:hAnsi="Arial" w:cs="Arial"/>
          <w:bCs/>
          <w:sz w:val="22"/>
          <w:szCs w:val="22"/>
        </w:rPr>
        <w:tab/>
        <w:t xml:space="preserve">A resident reported </w:t>
      </w:r>
      <w:r w:rsidR="000448BD">
        <w:rPr>
          <w:rFonts w:ascii="Arial" w:hAnsi="Arial" w:cs="Arial"/>
          <w:bCs/>
          <w:sz w:val="22"/>
          <w:szCs w:val="22"/>
        </w:rPr>
        <w:t>f</w:t>
      </w:r>
      <w:r>
        <w:rPr>
          <w:rFonts w:ascii="Arial" w:hAnsi="Arial" w:cs="Arial"/>
          <w:bCs/>
          <w:sz w:val="22"/>
          <w:szCs w:val="22"/>
        </w:rPr>
        <w:t>looding on Old High Road close to the Roydon/Diss border</w:t>
      </w:r>
      <w:r w:rsidR="000448BD">
        <w:rPr>
          <w:rFonts w:ascii="Arial" w:hAnsi="Arial" w:cs="Arial"/>
          <w:bCs/>
          <w:sz w:val="22"/>
          <w:szCs w:val="22"/>
        </w:rPr>
        <w:t xml:space="preserve">.  </w:t>
      </w:r>
      <w:r w:rsidR="000448BD" w:rsidRPr="000448BD">
        <w:rPr>
          <w:rFonts w:ascii="Arial" w:hAnsi="Arial" w:cs="Arial"/>
          <w:b/>
          <w:bCs/>
          <w:sz w:val="22"/>
          <w:szCs w:val="22"/>
        </w:rPr>
        <w:t>Action:</w:t>
      </w:r>
      <w:r w:rsidR="000448BD">
        <w:rPr>
          <w:rFonts w:ascii="Arial" w:hAnsi="Arial" w:cs="Arial"/>
          <w:bCs/>
          <w:sz w:val="22"/>
          <w:szCs w:val="22"/>
        </w:rPr>
        <w:t xml:space="preserve"> Clerk to contact Highways</w:t>
      </w:r>
    </w:p>
    <w:p w:rsidR="000448BD" w:rsidRDefault="000448BD" w:rsidP="007D7B25">
      <w:pPr>
        <w:spacing w:after="60"/>
        <w:ind w:left="1440"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t>Residents of Manor Road are experiencing difficulty exiting their driveways due to the volume of parked vehicles and speeding traffic.</w:t>
      </w:r>
    </w:p>
    <w:p w:rsidR="000448BD" w:rsidRPr="000B46F2" w:rsidRDefault="000448BD" w:rsidP="00BE53D8">
      <w:pPr>
        <w:spacing w:after="120"/>
        <w:ind w:left="1440" w:hanging="720"/>
        <w:rPr>
          <w:rFonts w:ascii="Arial" w:hAnsi="Arial" w:cs="Arial"/>
          <w:bCs/>
          <w:sz w:val="22"/>
          <w:szCs w:val="22"/>
        </w:rPr>
      </w:pPr>
      <w:r>
        <w:rPr>
          <w:rFonts w:ascii="Arial" w:hAnsi="Arial" w:cs="Arial"/>
          <w:bCs/>
          <w:sz w:val="22"/>
          <w:szCs w:val="22"/>
        </w:rPr>
        <w:t>3.6</w:t>
      </w:r>
      <w:r>
        <w:rPr>
          <w:rFonts w:ascii="Arial" w:hAnsi="Arial" w:cs="Arial"/>
          <w:bCs/>
          <w:sz w:val="22"/>
          <w:szCs w:val="22"/>
        </w:rPr>
        <w:tab/>
        <w:t xml:space="preserve">A resident of Queensway expressed his concern regarding vehicles parked in the cul de sac </w:t>
      </w:r>
      <w:r w:rsidR="007D7B25">
        <w:rPr>
          <w:rFonts w:ascii="Arial" w:hAnsi="Arial" w:cs="Arial"/>
          <w:bCs/>
          <w:sz w:val="22"/>
          <w:szCs w:val="22"/>
        </w:rPr>
        <w:t>especially during fuctions at the school.  He was unable to access his property recently, and he has concerns that emergency vehicles would not be able to gain access.</w:t>
      </w:r>
    </w:p>
    <w:p w:rsidR="00DB1875" w:rsidRDefault="00DB1875" w:rsidP="000B46F2">
      <w:pPr>
        <w:spacing w:after="120"/>
        <w:ind w:left="720" w:right="-703" w:hanging="720"/>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0B46F2">
        <w:rPr>
          <w:rFonts w:ascii="Arial" w:hAnsi="Arial" w:cs="Arial"/>
          <w:bCs/>
          <w:sz w:val="22"/>
          <w:szCs w:val="22"/>
        </w:rPr>
        <w:t xml:space="preserve"> the minutes of the </w:t>
      </w:r>
      <w:r w:rsidR="003C388E">
        <w:rPr>
          <w:rFonts w:ascii="Arial" w:hAnsi="Arial" w:cs="Arial"/>
          <w:bCs/>
          <w:sz w:val="22"/>
          <w:szCs w:val="22"/>
        </w:rPr>
        <w:t xml:space="preserve">meeting held on </w:t>
      </w:r>
      <w:r w:rsidR="00A56C43">
        <w:rPr>
          <w:rFonts w:ascii="Arial" w:hAnsi="Arial" w:cs="Arial"/>
          <w:bCs/>
          <w:sz w:val="22"/>
          <w:szCs w:val="22"/>
        </w:rPr>
        <w:t>2</w:t>
      </w:r>
      <w:r w:rsidR="004C3A3B">
        <w:rPr>
          <w:rFonts w:ascii="Arial" w:hAnsi="Arial" w:cs="Arial"/>
          <w:bCs/>
          <w:sz w:val="22"/>
          <w:szCs w:val="22"/>
        </w:rPr>
        <w:t>5</w:t>
      </w:r>
      <w:r w:rsidR="00877FE8" w:rsidRPr="00877FE8">
        <w:rPr>
          <w:rFonts w:ascii="Arial" w:hAnsi="Arial" w:cs="Arial"/>
          <w:bCs/>
          <w:sz w:val="22"/>
          <w:szCs w:val="22"/>
          <w:vertAlign w:val="superscript"/>
        </w:rPr>
        <w:t>h</w:t>
      </w:r>
      <w:r w:rsidR="00877FE8">
        <w:rPr>
          <w:rFonts w:ascii="Arial" w:hAnsi="Arial" w:cs="Arial"/>
          <w:bCs/>
          <w:sz w:val="22"/>
          <w:szCs w:val="22"/>
        </w:rPr>
        <w:t xml:space="preserve"> </w:t>
      </w:r>
      <w:r w:rsidR="004C3A3B">
        <w:rPr>
          <w:rFonts w:ascii="Arial" w:hAnsi="Arial" w:cs="Arial"/>
          <w:bCs/>
          <w:sz w:val="22"/>
          <w:szCs w:val="22"/>
        </w:rPr>
        <w:t>November</w:t>
      </w:r>
      <w:r w:rsidR="002544F7">
        <w:rPr>
          <w:rFonts w:ascii="Arial" w:hAnsi="Arial" w:cs="Arial"/>
          <w:bCs/>
          <w:sz w:val="22"/>
          <w:szCs w:val="22"/>
        </w:rPr>
        <w:t xml:space="preserve"> 2014</w:t>
      </w:r>
      <w:r w:rsidR="000B46F2">
        <w:rPr>
          <w:rFonts w:ascii="Arial" w:hAnsi="Arial" w:cs="Arial"/>
          <w:bCs/>
          <w:sz w:val="22"/>
          <w:szCs w:val="22"/>
        </w:rPr>
        <w:t xml:space="preserve"> were approved and signed by the Chairman.</w:t>
      </w:r>
    </w:p>
    <w:p w:rsidR="005B38A7" w:rsidRDefault="00DB1875" w:rsidP="005B38A7">
      <w:pPr>
        <w:spacing w:after="12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r w:rsidR="005B38A7">
        <w:rPr>
          <w:rFonts w:ascii="Arial" w:hAnsi="Arial" w:cs="Arial"/>
          <w:b/>
          <w:bCs/>
          <w:sz w:val="22"/>
          <w:szCs w:val="22"/>
        </w:rPr>
        <w:t xml:space="preserve"> </w:t>
      </w:r>
    </w:p>
    <w:p w:rsidR="005470F2" w:rsidRPr="005470F2" w:rsidRDefault="005470F2" w:rsidP="00072192">
      <w:pPr>
        <w:spacing w:after="60"/>
        <w:ind w:left="1440" w:right="-330" w:hanging="720"/>
        <w:rPr>
          <w:rFonts w:ascii="Arial" w:hAnsi="Arial" w:cs="Arial"/>
          <w:bCs/>
          <w:i/>
          <w:sz w:val="22"/>
          <w:szCs w:val="22"/>
        </w:rPr>
      </w:pPr>
      <w:r w:rsidRPr="005470F2">
        <w:rPr>
          <w:rFonts w:ascii="Arial" w:hAnsi="Arial" w:cs="Arial"/>
          <w:bCs/>
          <w:sz w:val="22"/>
          <w:szCs w:val="22"/>
        </w:rPr>
        <w:t>5.1</w:t>
      </w:r>
      <w:r>
        <w:rPr>
          <w:rFonts w:ascii="Arial" w:hAnsi="Arial" w:cs="Arial"/>
          <w:bCs/>
          <w:sz w:val="22"/>
          <w:szCs w:val="22"/>
        </w:rPr>
        <w:tab/>
        <w:t>Parking on Old High Road by contractors working on the Persimmon site</w:t>
      </w:r>
      <w:r w:rsidR="00F71D0D">
        <w:rPr>
          <w:rFonts w:ascii="Arial" w:hAnsi="Arial" w:cs="Arial"/>
          <w:bCs/>
          <w:sz w:val="22"/>
          <w:szCs w:val="22"/>
        </w:rPr>
        <w:t>.</w:t>
      </w:r>
      <w:r w:rsidRPr="005470F2">
        <w:rPr>
          <w:rFonts w:ascii="Arial" w:hAnsi="Arial" w:cs="Arial"/>
          <w:bCs/>
          <w:i/>
          <w:sz w:val="22"/>
          <w:szCs w:val="22"/>
        </w:rPr>
        <w:t>The clerk spoke to the Persimmon site foreman</w:t>
      </w:r>
      <w:r>
        <w:rPr>
          <w:rFonts w:ascii="Arial" w:hAnsi="Arial" w:cs="Arial"/>
          <w:bCs/>
          <w:i/>
          <w:sz w:val="22"/>
          <w:szCs w:val="22"/>
        </w:rPr>
        <w:t>.  He will ask the contractors to park more considerately.</w:t>
      </w:r>
    </w:p>
    <w:p w:rsidR="005470F2" w:rsidRPr="007E6BEF" w:rsidRDefault="005470F2" w:rsidP="00072192">
      <w:pPr>
        <w:spacing w:after="60"/>
        <w:ind w:left="1440" w:right="-23" w:hanging="720"/>
        <w:rPr>
          <w:rFonts w:ascii="Arial" w:hAnsi="Arial" w:cs="Arial"/>
          <w:b/>
          <w:bCs/>
          <w:sz w:val="22"/>
          <w:szCs w:val="22"/>
        </w:rPr>
      </w:pPr>
      <w:r w:rsidRPr="005470F2">
        <w:rPr>
          <w:rFonts w:ascii="Arial" w:hAnsi="Arial" w:cs="Arial"/>
          <w:bCs/>
          <w:sz w:val="22"/>
          <w:szCs w:val="22"/>
        </w:rPr>
        <w:t>5.2</w:t>
      </w:r>
      <w:r>
        <w:rPr>
          <w:rFonts w:ascii="Arial" w:hAnsi="Arial" w:cs="Arial"/>
          <w:bCs/>
          <w:sz w:val="22"/>
          <w:szCs w:val="22"/>
        </w:rPr>
        <w:tab/>
      </w:r>
      <w:r w:rsidRPr="00562B20">
        <w:rPr>
          <w:rFonts w:ascii="Arial" w:hAnsi="Arial" w:cs="Arial"/>
          <w:bCs/>
          <w:sz w:val="22"/>
          <w:szCs w:val="22"/>
        </w:rPr>
        <w:t>At a recent meeting with Norse</w:t>
      </w:r>
      <w:r>
        <w:rPr>
          <w:rFonts w:ascii="Arial" w:hAnsi="Arial" w:cs="Arial"/>
          <w:bCs/>
          <w:sz w:val="22"/>
          <w:szCs w:val="22"/>
        </w:rPr>
        <w:t xml:space="preserve"> the area of Brewers Green that wasn’t sufficiently being cut was discussed and it was hoped that the cutting area would be extended closer to the ditch. It appears that during the recent cut the area has still not been addressed.  </w:t>
      </w:r>
      <w:r w:rsidRPr="005470F2">
        <w:rPr>
          <w:rFonts w:ascii="Arial" w:hAnsi="Arial" w:cs="Arial"/>
          <w:bCs/>
          <w:i/>
          <w:sz w:val="22"/>
          <w:szCs w:val="22"/>
        </w:rPr>
        <w:t>The Clerk spoke to Norse</w:t>
      </w:r>
      <w:r>
        <w:rPr>
          <w:rFonts w:ascii="Arial" w:hAnsi="Arial" w:cs="Arial"/>
          <w:bCs/>
          <w:i/>
          <w:sz w:val="22"/>
          <w:szCs w:val="22"/>
        </w:rPr>
        <w:t xml:space="preserve"> and they agreed to speak to the gangmowing team.</w:t>
      </w:r>
      <w:r w:rsidR="007E6BEF">
        <w:rPr>
          <w:rFonts w:ascii="Arial" w:hAnsi="Arial" w:cs="Arial"/>
          <w:bCs/>
          <w:i/>
          <w:sz w:val="22"/>
          <w:szCs w:val="22"/>
        </w:rPr>
        <w:t xml:space="preserve"> </w:t>
      </w:r>
      <w:r w:rsidR="007E6BEF" w:rsidRPr="007E6BEF">
        <w:rPr>
          <w:rFonts w:ascii="Arial" w:hAnsi="Arial" w:cs="Arial"/>
          <w:b/>
          <w:bCs/>
          <w:sz w:val="22"/>
          <w:szCs w:val="22"/>
        </w:rPr>
        <w:t>This item has been addressed.</w:t>
      </w:r>
    </w:p>
    <w:p w:rsidR="00C31079" w:rsidRDefault="005470F2" w:rsidP="00C31079">
      <w:pPr>
        <w:spacing w:after="60"/>
        <w:ind w:left="1440" w:right="-23" w:hanging="720"/>
        <w:rPr>
          <w:rFonts w:ascii="Arial" w:hAnsi="Arial" w:cs="Arial"/>
          <w:i/>
          <w:sz w:val="22"/>
          <w:szCs w:val="22"/>
        </w:rPr>
      </w:pPr>
      <w:r w:rsidRPr="005470F2">
        <w:rPr>
          <w:rFonts w:ascii="Arial" w:hAnsi="Arial" w:cs="Arial"/>
          <w:bCs/>
          <w:sz w:val="22"/>
          <w:szCs w:val="22"/>
        </w:rPr>
        <w:t>5.3</w:t>
      </w:r>
      <w:r>
        <w:rPr>
          <w:rFonts w:ascii="Arial" w:hAnsi="Arial" w:cs="Arial"/>
          <w:bCs/>
          <w:sz w:val="22"/>
          <w:szCs w:val="22"/>
        </w:rPr>
        <w:tab/>
      </w:r>
      <w:r w:rsidRPr="005470F2">
        <w:rPr>
          <w:rFonts w:ascii="Arial" w:hAnsi="Arial" w:cs="Arial"/>
          <w:bCs/>
          <w:sz w:val="22"/>
          <w:szCs w:val="22"/>
        </w:rPr>
        <w:t xml:space="preserve"> </w:t>
      </w:r>
      <w:r>
        <w:rPr>
          <w:rFonts w:ascii="Arial" w:hAnsi="Arial" w:cs="Arial"/>
          <w:bCs/>
          <w:sz w:val="22"/>
          <w:szCs w:val="22"/>
        </w:rPr>
        <w:t xml:space="preserve">It was reported that the old column on Copeman Road is still in place and no update has been received from Pearce &amp; Kemp regarding completion of the works.  </w:t>
      </w:r>
      <w:r w:rsidR="00C31079" w:rsidRPr="00C31079">
        <w:rPr>
          <w:rFonts w:ascii="Arial" w:hAnsi="Arial" w:cs="Arial"/>
          <w:bCs/>
          <w:i/>
          <w:sz w:val="22"/>
          <w:szCs w:val="22"/>
        </w:rPr>
        <w:t>Pearce &amp; Kemp sent</w:t>
      </w:r>
      <w:r w:rsidR="00C31079">
        <w:rPr>
          <w:rFonts w:ascii="Arial" w:hAnsi="Arial" w:cs="Arial"/>
          <w:bCs/>
          <w:sz w:val="22"/>
          <w:szCs w:val="22"/>
        </w:rPr>
        <w:t xml:space="preserve"> </w:t>
      </w:r>
      <w:r w:rsidR="00C31079">
        <w:rPr>
          <w:rFonts w:ascii="Arial" w:hAnsi="Arial" w:cs="Arial"/>
          <w:i/>
          <w:sz w:val="22"/>
          <w:szCs w:val="22"/>
        </w:rPr>
        <w:t>a</w:t>
      </w:r>
      <w:r w:rsidR="00C31079" w:rsidRPr="00C31079">
        <w:rPr>
          <w:rFonts w:ascii="Arial" w:hAnsi="Arial" w:cs="Arial"/>
          <w:i/>
          <w:sz w:val="22"/>
          <w:szCs w:val="22"/>
        </w:rPr>
        <w:t>pologies</w:t>
      </w:r>
      <w:r w:rsidR="00C31079">
        <w:rPr>
          <w:rFonts w:ascii="Arial" w:hAnsi="Arial" w:cs="Arial"/>
          <w:i/>
          <w:sz w:val="22"/>
          <w:szCs w:val="22"/>
        </w:rPr>
        <w:t xml:space="preserve"> saying that</w:t>
      </w:r>
      <w:r w:rsidR="00C31079" w:rsidRPr="00C31079">
        <w:rPr>
          <w:rFonts w:ascii="Arial" w:hAnsi="Arial" w:cs="Arial"/>
          <w:i/>
          <w:sz w:val="22"/>
          <w:szCs w:val="22"/>
        </w:rPr>
        <w:t xml:space="preserve"> this should have been removed and </w:t>
      </w:r>
      <w:r w:rsidR="00C31079">
        <w:rPr>
          <w:rFonts w:ascii="Arial" w:hAnsi="Arial" w:cs="Arial"/>
          <w:i/>
          <w:sz w:val="22"/>
          <w:szCs w:val="22"/>
        </w:rPr>
        <w:t>their</w:t>
      </w:r>
      <w:r w:rsidR="00C31079" w:rsidRPr="00C31079">
        <w:rPr>
          <w:rFonts w:ascii="Arial" w:hAnsi="Arial" w:cs="Arial"/>
          <w:i/>
          <w:sz w:val="22"/>
          <w:szCs w:val="22"/>
        </w:rPr>
        <w:t xml:space="preserve"> engineer ha</w:t>
      </w:r>
      <w:r w:rsidR="00C31079">
        <w:rPr>
          <w:rFonts w:ascii="Arial" w:hAnsi="Arial" w:cs="Arial"/>
          <w:i/>
          <w:sz w:val="22"/>
          <w:szCs w:val="22"/>
        </w:rPr>
        <w:t>d</w:t>
      </w:r>
      <w:r w:rsidR="00C31079" w:rsidRPr="00C31079">
        <w:rPr>
          <w:rFonts w:ascii="Arial" w:hAnsi="Arial" w:cs="Arial"/>
          <w:i/>
          <w:sz w:val="22"/>
          <w:szCs w:val="22"/>
        </w:rPr>
        <w:t xml:space="preserve"> signed</w:t>
      </w:r>
      <w:r w:rsidR="00C31079">
        <w:rPr>
          <w:rFonts w:ascii="Arial" w:hAnsi="Arial" w:cs="Arial"/>
          <w:i/>
          <w:sz w:val="22"/>
          <w:szCs w:val="22"/>
        </w:rPr>
        <w:t xml:space="preserve"> the job</w:t>
      </w:r>
      <w:r w:rsidR="00C31079" w:rsidRPr="00C31079">
        <w:rPr>
          <w:rFonts w:ascii="Arial" w:hAnsi="Arial" w:cs="Arial"/>
          <w:i/>
          <w:sz w:val="22"/>
          <w:szCs w:val="22"/>
        </w:rPr>
        <w:t xml:space="preserve"> as complete, </w:t>
      </w:r>
      <w:r w:rsidR="00C31079">
        <w:rPr>
          <w:rFonts w:ascii="Arial" w:hAnsi="Arial" w:cs="Arial"/>
          <w:i/>
          <w:sz w:val="22"/>
          <w:szCs w:val="22"/>
        </w:rPr>
        <w:t>they</w:t>
      </w:r>
      <w:r w:rsidR="00C31079" w:rsidRPr="00C31079">
        <w:rPr>
          <w:rFonts w:ascii="Arial" w:hAnsi="Arial" w:cs="Arial"/>
          <w:i/>
          <w:sz w:val="22"/>
          <w:szCs w:val="22"/>
        </w:rPr>
        <w:t xml:space="preserve"> will </w:t>
      </w:r>
      <w:r w:rsidR="00C31079">
        <w:rPr>
          <w:rFonts w:ascii="Arial" w:hAnsi="Arial" w:cs="Arial"/>
          <w:i/>
          <w:sz w:val="22"/>
          <w:szCs w:val="22"/>
        </w:rPr>
        <w:t>complete the removal when their</w:t>
      </w:r>
      <w:r w:rsidR="00C31079" w:rsidRPr="00C31079">
        <w:rPr>
          <w:rFonts w:ascii="Arial" w:hAnsi="Arial" w:cs="Arial"/>
          <w:i/>
          <w:sz w:val="22"/>
          <w:szCs w:val="22"/>
        </w:rPr>
        <w:t xml:space="preserve"> column vehicle is </w:t>
      </w:r>
      <w:r w:rsidR="00C31079">
        <w:rPr>
          <w:rFonts w:ascii="Arial" w:hAnsi="Arial" w:cs="Arial"/>
          <w:i/>
          <w:sz w:val="22"/>
          <w:szCs w:val="22"/>
        </w:rPr>
        <w:t>in the area.</w:t>
      </w:r>
    </w:p>
    <w:p w:rsidR="005470F2" w:rsidRPr="007E6BEF" w:rsidRDefault="005470F2" w:rsidP="00C31079">
      <w:pPr>
        <w:spacing w:after="60"/>
        <w:ind w:left="1440" w:right="-23" w:hanging="720"/>
        <w:rPr>
          <w:rFonts w:ascii="Arial" w:hAnsi="Arial" w:cs="Arial"/>
          <w:b/>
          <w:bCs/>
          <w:sz w:val="22"/>
          <w:szCs w:val="22"/>
        </w:rPr>
      </w:pPr>
      <w:r w:rsidRPr="005470F2">
        <w:rPr>
          <w:rFonts w:ascii="Arial" w:hAnsi="Arial" w:cs="Arial"/>
          <w:bCs/>
          <w:sz w:val="22"/>
          <w:szCs w:val="22"/>
        </w:rPr>
        <w:t>5.4</w:t>
      </w:r>
      <w:r>
        <w:rPr>
          <w:rFonts w:ascii="Arial" w:hAnsi="Arial" w:cs="Arial"/>
          <w:bCs/>
          <w:sz w:val="22"/>
          <w:szCs w:val="22"/>
        </w:rPr>
        <w:tab/>
        <w:t>Street light on Nicholls Way is still out despite it being reported to Pearce &amp; Kemp.</w:t>
      </w:r>
      <w:r w:rsidRPr="00606A96">
        <w:rPr>
          <w:rFonts w:ascii="Arial" w:hAnsi="Arial" w:cs="Arial"/>
          <w:b/>
          <w:bCs/>
          <w:sz w:val="22"/>
          <w:szCs w:val="22"/>
        </w:rPr>
        <w:t xml:space="preserve"> </w:t>
      </w:r>
      <w:r w:rsidR="00C31079" w:rsidRPr="00C31079">
        <w:rPr>
          <w:rFonts w:ascii="Arial" w:hAnsi="Arial" w:cs="Arial"/>
          <w:bCs/>
          <w:i/>
          <w:sz w:val="22"/>
          <w:szCs w:val="22"/>
        </w:rPr>
        <w:t>Pearce &amp; Kemp have repaired the outage.</w:t>
      </w:r>
      <w:r w:rsidR="007E6BEF">
        <w:rPr>
          <w:rFonts w:ascii="Arial" w:hAnsi="Arial" w:cs="Arial"/>
          <w:bCs/>
          <w:i/>
          <w:sz w:val="22"/>
          <w:szCs w:val="22"/>
        </w:rPr>
        <w:t xml:space="preserve"> </w:t>
      </w:r>
      <w:r w:rsidR="007E6BEF" w:rsidRPr="007E6BEF">
        <w:rPr>
          <w:rFonts w:ascii="Arial" w:hAnsi="Arial" w:cs="Arial"/>
          <w:b/>
          <w:bCs/>
          <w:sz w:val="22"/>
          <w:szCs w:val="22"/>
        </w:rPr>
        <w:t>This item has been addressed.</w:t>
      </w:r>
    </w:p>
    <w:p w:rsidR="00C31079" w:rsidRPr="00072192" w:rsidRDefault="005470F2" w:rsidP="00156798">
      <w:pPr>
        <w:spacing w:after="120"/>
        <w:ind w:left="1440" w:right="-23" w:hanging="720"/>
        <w:rPr>
          <w:rFonts w:ascii="Arial" w:hAnsi="Arial" w:cs="Arial"/>
          <w:bCs/>
          <w:i/>
          <w:sz w:val="22"/>
          <w:szCs w:val="22"/>
        </w:rPr>
      </w:pPr>
      <w:r w:rsidRPr="005470F2">
        <w:rPr>
          <w:rFonts w:ascii="Arial" w:hAnsi="Arial" w:cs="Arial"/>
          <w:bCs/>
          <w:sz w:val="22"/>
          <w:szCs w:val="22"/>
        </w:rPr>
        <w:t>5.5</w:t>
      </w:r>
      <w:r>
        <w:rPr>
          <w:rFonts w:ascii="Arial" w:hAnsi="Arial" w:cs="Arial"/>
          <w:bCs/>
          <w:sz w:val="22"/>
          <w:szCs w:val="22"/>
        </w:rPr>
        <w:tab/>
        <w:t>The light outage on High Road opposite the entrance to The Close has been inspected by Pearce &amp; Kemp and an engineer’s report is expected.</w:t>
      </w:r>
      <w:r w:rsidRPr="00606A96">
        <w:rPr>
          <w:rFonts w:ascii="Arial" w:hAnsi="Arial" w:cs="Arial"/>
          <w:b/>
          <w:bCs/>
          <w:sz w:val="22"/>
          <w:szCs w:val="22"/>
        </w:rPr>
        <w:t xml:space="preserve"> </w:t>
      </w:r>
      <w:r w:rsidR="00C31079" w:rsidRPr="00072192">
        <w:rPr>
          <w:rFonts w:ascii="Arial" w:hAnsi="Arial" w:cs="Arial"/>
          <w:bCs/>
          <w:i/>
          <w:sz w:val="22"/>
          <w:szCs w:val="22"/>
        </w:rPr>
        <w:t xml:space="preserve">Pearce &amp; Kemp reported that the </w:t>
      </w:r>
      <w:r w:rsidR="00072192" w:rsidRPr="00072192">
        <w:rPr>
          <w:rFonts w:ascii="Arial" w:hAnsi="Arial" w:cs="Arial"/>
          <w:bCs/>
          <w:i/>
          <w:sz w:val="22"/>
          <w:szCs w:val="22"/>
        </w:rPr>
        <w:t>pole bracket is in poor condition and they are struggling to find a replacement 2m outreach pole bracket.</w:t>
      </w:r>
    </w:p>
    <w:p w:rsidR="00DB1875" w:rsidRPr="00163083" w:rsidRDefault="00DB1875" w:rsidP="00156798">
      <w:pPr>
        <w:spacing w:before="120" w:after="120"/>
        <w:ind w:left="720" w:right="-703" w:hanging="720"/>
        <w:rPr>
          <w:rFonts w:ascii="Arial" w:hAnsi="Arial" w:cs="Arial"/>
          <w:b/>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w:t>
      </w:r>
      <w:r w:rsidR="000B46F2" w:rsidRPr="00163083">
        <w:rPr>
          <w:rFonts w:ascii="Arial" w:hAnsi="Arial" w:cs="Arial"/>
          <w:b/>
          <w:sz w:val="22"/>
          <w:szCs w:val="22"/>
        </w:rPr>
        <w:t xml:space="preserve">- </w:t>
      </w:r>
      <w:r w:rsidR="000B46F2" w:rsidRPr="000B46F2">
        <w:rPr>
          <w:rFonts w:ascii="Arial" w:hAnsi="Arial" w:cs="Arial"/>
          <w:sz w:val="22"/>
          <w:szCs w:val="22"/>
        </w:rPr>
        <w:t>the financial</w:t>
      </w:r>
      <w:r w:rsidR="00F5502A">
        <w:rPr>
          <w:rFonts w:ascii="Arial" w:hAnsi="Arial" w:cs="Arial"/>
          <w:sz w:val="22"/>
          <w:szCs w:val="22"/>
        </w:rPr>
        <w:t xml:space="preserve"> report</w:t>
      </w:r>
      <w:r w:rsidR="000B46F2">
        <w:rPr>
          <w:rFonts w:ascii="Arial" w:hAnsi="Arial" w:cs="Arial"/>
          <w:sz w:val="22"/>
          <w:szCs w:val="22"/>
        </w:rPr>
        <w:t>s</w:t>
      </w:r>
      <w:r w:rsidR="003C388E" w:rsidRPr="00163083">
        <w:rPr>
          <w:rFonts w:ascii="Arial" w:hAnsi="Arial" w:cs="Arial"/>
          <w:sz w:val="22"/>
          <w:szCs w:val="22"/>
        </w:rPr>
        <w:t xml:space="preserve"> for</w:t>
      </w:r>
      <w:r w:rsidR="003C388E">
        <w:rPr>
          <w:rFonts w:ascii="Arial" w:hAnsi="Arial" w:cs="Arial"/>
          <w:sz w:val="22"/>
          <w:szCs w:val="22"/>
        </w:rPr>
        <w:t xml:space="preserve"> </w:t>
      </w:r>
      <w:r w:rsidR="004C3A3B">
        <w:rPr>
          <w:rFonts w:ascii="Arial" w:hAnsi="Arial" w:cs="Arial"/>
          <w:sz w:val="22"/>
          <w:szCs w:val="22"/>
        </w:rPr>
        <w:t>November and December 2014</w:t>
      </w:r>
      <w:r w:rsidR="00A56C43">
        <w:rPr>
          <w:rFonts w:ascii="Arial" w:hAnsi="Arial" w:cs="Arial"/>
          <w:sz w:val="22"/>
          <w:szCs w:val="22"/>
        </w:rPr>
        <w:t xml:space="preserve"> </w:t>
      </w:r>
      <w:r w:rsidR="000B46F2">
        <w:rPr>
          <w:rFonts w:ascii="Arial" w:hAnsi="Arial" w:cs="Arial"/>
          <w:sz w:val="22"/>
          <w:szCs w:val="22"/>
        </w:rPr>
        <w:t>were reviewed and signed by the Chairman.</w:t>
      </w:r>
    </w:p>
    <w:p w:rsidR="00156798" w:rsidRDefault="00156798" w:rsidP="003C388E">
      <w:pPr>
        <w:spacing w:after="60"/>
        <w:ind w:right="-45"/>
        <w:rPr>
          <w:rFonts w:ascii="Arial" w:hAnsi="Arial" w:cs="Arial"/>
          <w:b/>
          <w:bCs/>
          <w:sz w:val="22"/>
          <w:szCs w:val="22"/>
        </w:rPr>
      </w:pPr>
    </w:p>
    <w:p w:rsidR="00156798" w:rsidRDefault="00156798" w:rsidP="003C388E">
      <w:pPr>
        <w:spacing w:after="60"/>
        <w:ind w:right="-45"/>
        <w:rPr>
          <w:rFonts w:ascii="Arial" w:hAnsi="Arial" w:cs="Arial"/>
          <w:b/>
          <w:bCs/>
          <w:sz w:val="22"/>
          <w:szCs w:val="22"/>
        </w:rPr>
      </w:pPr>
    </w:p>
    <w:p w:rsidR="00156798" w:rsidRDefault="00156798" w:rsidP="003C388E">
      <w:pPr>
        <w:spacing w:after="60"/>
        <w:ind w:right="-45"/>
        <w:rPr>
          <w:rFonts w:ascii="Arial" w:hAnsi="Arial" w:cs="Arial"/>
          <w:b/>
          <w:bCs/>
          <w:sz w:val="22"/>
          <w:szCs w:val="22"/>
        </w:rPr>
      </w:pPr>
    </w:p>
    <w:p w:rsidR="00156798" w:rsidRDefault="00156798" w:rsidP="003C388E">
      <w:pPr>
        <w:spacing w:after="60"/>
        <w:ind w:right="-45"/>
        <w:rPr>
          <w:rFonts w:ascii="Arial" w:hAnsi="Arial" w:cs="Arial"/>
          <w:b/>
          <w:bCs/>
          <w:sz w:val="22"/>
          <w:szCs w:val="22"/>
        </w:rPr>
      </w:pPr>
    </w:p>
    <w:p w:rsidR="003C388E" w:rsidRDefault="00DB1875" w:rsidP="003C388E">
      <w:pPr>
        <w:spacing w:after="60"/>
        <w:ind w:right="-45"/>
        <w:rPr>
          <w:rFonts w:ascii="Arial" w:hAnsi="Arial" w:cs="Arial"/>
          <w:b/>
          <w:sz w:val="22"/>
          <w:szCs w:val="22"/>
        </w:rPr>
      </w:pPr>
      <w:r>
        <w:rPr>
          <w:rFonts w:ascii="Arial" w:hAnsi="Arial" w:cs="Arial"/>
          <w:b/>
          <w:bCs/>
          <w:sz w:val="22"/>
          <w:szCs w:val="22"/>
        </w:rPr>
        <w:lastRenderedPageBreak/>
        <w:t>7.</w:t>
      </w:r>
      <w:r w:rsidRPr="00163083">
        <w:rPr>
          <w:rFonts w:ascii="Arial" w:hAnsi="Arial" w:cs="Arial"/>
          <w:b/>
          <w:bCs/>
          <w:sz w:val="22"/>
          <w:szCs w:val="22"/>
        </w:rPr>
        <w:tab/>
      </w:r>
      <w:r w:rsidR="003C388E" w:rsidRPr="00163083">
        <w:rPr>
          <w:rFonts w:ascii="Arial" w:hAnsi="Arial" w:cs="Arial"/>
          <w:b/>
          <w:sz w:val="22"/>
          <w:szCs w:val="22"/>
        </w:rPr>
        <w:t>ACCOUNTS FOR PAYMENT</w:t>
      </w:r>
    </w:p>
    <w:p w:rsidR="000B46F2" w:rsidRPr="000B46F2" w:rsidRDefault="000B46F2" w:rsidP="003C388E">
      <w:pPr>
        <w:spacing w:after="60"/>
        <w:ind w:right="-45"/>
        <w:rPr>
          <w:rFonts w:ascii="Arial" w:hAnsi="Arial" w:cs="Arial"/>
          <w:sz w:val="22"/>
          <w:szCs w:val="22"/>
        </w:rPr>
      </w:pPr>
      <w:r>
        <w:rPr>
          <w:rFonts w:ascii="Arial" w:hAnsi="Arial" w:cs="Arial"/>
          <w:b/>
          <w:sz w:val="22"/>
          <w:szCs w:val="22"/>
        </w:rPr>
        <w:tab/>
      </w:r>
      <w:r w:rsidRPr="000B46F2">
        <w:rPr>
          <w:rFonts w:ascii="Arial" w:hAnsi="Arial" w:cs="Arial"/>
          <w:sz w:val="22"/>
          <w:szCs w:val="22"/>
        </w:rPr>
        <w:t>The following accounts were approved for payment</w:t>
      </w:r>
    </w:p>
    <w:p w:rsidR="003C388E" w:rsidRPr="00163083" w:rsidRDefault="003C388E" w:rsidP="003C388E">
      <w:pPr>
        <w:ind w:left="720" w:right="-902"/>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t>E.On Direct Debit</w:t>
      </w:r>
    </w:p>
    <w:p w:rsidR="003C388E" w:rsidRDefault="003C388E" w:rsidP="00BC214E">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BC214E" w:rsidRDefault="00BC214E" w:rsidP="00BC214E">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t xml:space="preserve">Aubrey Burrows &amp; Assoc. Ltd </w:t>
      </w:r>
      <w:r w:rsidRPr="00BC214E">
        <w:rPr>
          <w:rFonts w:ascii="Arial" w:hAnsi="Arial" w:cs="Arial"/>
          <w:bCs/>
          <w:sz w:val="20"/>
          <w:szCs w:val="20"/>
        </w:rPr>
        <w:t xml:space="preserve">(Printing/phone/broadband/stationery) </w:t>
      </w:r>
      <w:r>
        <w:rPr>
          <w:rFonts w:ascii="Arial" w:hAnsi="Arial" w:cs="Arial"/>
          <w:bCs/>
          <w:sz w:val="22"/>
          <w:szCs w:val="22"/>
        </w:rPr>
        <w:t>01.01.14 to 31.12.14</w:t>
      </w:r>
    </w:p>
    <w:p w:rsidR="00BC214E" w:rsidRDefault="00BC214E" w:rsidP="00F71D0D">
      <w:pPr>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t>Clerks mileage expenses 01.01.14 to 31.12.14</w:t>
      </w:r>
    </w:p>
    <w:p w:rsidR="00F71D0D" w:rsidRDefault="00F71D0D" w:rsidP="00BC214E">
      <w:pPr>
        <w:spacing w:after="120"/>
        <w:ind w:left="720" w:right="-902"/>
        <w:rPr>
          <w:rFonts w:ascii="Arial" w:hAnsi="Arial" w:cs="Arial"/>
          <w:bCs/>
          <w:sz w:val="22"/>
          <w:szCs w:val="22"/>
        </w:rPr>
      </w:pPr>
      <w:r>
        <w:rPr>
          <w:rFonts w:ascii="Arial" w:hAnsi="Arial" w:cs="Arial"/>
          <w:bCs/>
          <w:sz w:val="22"/>
          <w:szCs w:val="22"/>
        </w:rPr>
        <w:t>7.6</w:t>
      </w:r>
      <w:r>
        <w:rPr>
          <w:rFonts w:ascii="Arial" w:hAnsi="Arial" w:cs="Arial"/>
          <w:bCs/>
          <w:sz w:val="22"/>
          <w:szCs w:val="22"/>
        </w:rPr>
        <w:tab/>
        <w:t>Anglian Water (allotments)</w:t>
      </w:r>
    </w:p>
    <w:p w:rsidR="000E7574" w:rsidRPr="000E7574" w:rsidRDefault="00DB1875" w:rsidP="000E7574">
      <w:pPr>
        <w:spacing w:after="120"/>
        <w:ind w:left="720" w:hanging="720"/>
        <w:rPr>
          <w:rFonts w:ascii="Arial" w:hAnsi="Arial" w:cs="Arial"/>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0E7574">
        <w:rPr>
          <w:rFonts w:ascii="Arial" w:hAnsi="Arial" w:cs="Arial"/>
          <w:b/>
          <w:bCs/>
          <w:sz w:val="22"/>
          <w:szCs w:val="22"/>
        </w:rPr>
        <w:t xml:space="preserve"> </w:t>
      </w:r>
      <w:r w:rsidR="007D7B25">
        <w:rPr>
          <w:rFonts w:ascii="Arial" w:hAnsi="Arial" w:cs="Arial"/>
          <w:b/>
          <w:bCs/>
          <w:sz w:val="22"/>
          <w:szCs w:val="22"/>
        </w:rPr>
        <w:t>–</w:t>
      </w:r>
      <w:r w:rsidR="004C3A3B">
        <w:rPr>
          <w:rFonts w:ascii="Arial" w:hAnsi="Arial" w:cs="Arial"/>
          <w:b/>
          <w:bCs/>
          <w:sz w:val="22"/>
          <w:szCs w:val="22"/>
        </w:rPr>
        <w:t xml:space="preserve"> </w:t>
      </w:r>
      <w:r w:rsidR="007D7B25" w:rsidRPr="007D7B25">
        <w:rPr>
          <w:rFonts w:ascii="Arial" w:hAnsi="Arial" w:cs="Arial"/>
          <w:bCs/>
          <w:sz w:val="22"/>
          <w:szCs w:val="22"/>
        </w:rPr>
        <w:t>It was resolved with all in favour</w:t>
      </w:r>
      <w:r w:rsidR="004C3A3B" w:rsidRPr="004C3A3B">
        <w:rPr>
          <w:rFonts w:ascii="Arial" w:hAnsi="Arial" w:cs="Arial"/>
          <w:bCs/>
          <w:sz w:val="22"/>
          <w:szCs w:val="22"/>
        </w:rPr>
        <w:t xml:space="preserve"> </w:t>
      </w:r>
      <w:r w:rsidR="007D7B25">
        <w:rPr>
          <w:rFonts w:ascii="Arial" w:hAnsi="Arial" w:cs="Arial"/>
          <w:bCs/>
          <w:sz w:val="22"/>
          <w:szCs w:val="22"/>
        </w:rPr>
        <w:t>to set a budget of £18,044.00 for 2015/16. This is a rise of approximately 2%</w:t>
      </w:r>
      <w:r w:rsidR="000B6F3F">
        <w:rPr>
          <w:rFonts w:ascii="Arial" w:hAnsi="Arial" w:cs="Arial"/>
          <w:bCs/>
          <w:sz w:val="22"/>
          <w:szCs w:val="22"/>
        </w:rPr>
        <w:t xml:space="preserve"> and equates to a charge of £2.64 per month on Band D Council Tax. This modest increase is to cover higher costs for street lights and village maintenance.</w:t>
      </w:r>
    </w:p>
    <w:p w:rsidR="00844007" w:rsidRDefault="00DB1875" w:rsidP="004C3A3B">
      <w:pPr>
        <w:spacing w:after="120"/>
        <w:ind w:left="720" w:hanging="720"/>
        <w:rPr>
          <w:rFonts w:ascii="Arial" w:hAnsi="Arial" w:cs="Arial"/>
          <w:b/>
          <w:bCs/>
          <w:sz w:val="22"/>
          <w:szCs w:val="22"/>
        </w:rPr>
      </w:pPr>
      <w:r>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0B26E3">
        <w:rPr>
          <w:rFonts w:ascii="Arial" w:hAnsi="Arial" w:cs="Arial"/>
          <w:b/>
          <w:bCs/>
          <w:sz w:val="22"/>
          <w:szCs w:val="22"/>
        </w:rPr>
        <w:t>VILLAGE HALL</w:t>
      </w:r>
      <w:r w:rsidR="000B6F3F">
        <w:rPr>
          <w:rFonts w:ascii="Arial" w:hAnsi="Arial" w:cs="Arial"/>
          <w:b/>
          <w:bCs/>
          <w:sz w:val="22"/>
          <w:szCs w:val="22"/>
        </w:rPr>
        <w:t xml:space="preserve"> </w:t>
      </w:r>
      <w:r w:rsidR="00736C6D">
        <w:rPr>
          <w:rFonts w:ascii="Arial" w:hAnsi="Arial" w:cs="Arial"/>
          <w:b/>
          <w:bCs/>
          <w:sz w:val="22"/>
          <w:szCs w:val="22"/>
        </w:rPr>
        <w:t>–</w:t>
      </w:r>
      <w:r w:rsidR="0080736F">
        <w:rPr>
          <w:rFonts w:ascii="Arial" w:hAnsi="Arial" w:cs="Arial"/>
          <w:b/>
          <w:bCs/>
          <w:sz w:val="22"/>
          <w:szCs w:val="22"/>
        </w:rPr>
        <w:t xml:space="preserve"> </w:t>
      </w:r>
      <w:r w:rsidR="00736C6D" w:rsidRPr="00736C6D">
        <w:rPr>
          <w:rFonts w:ascii="Arial" w:hAnsi="Arial" w:cs="Arial"/>
          <w:bCs/>
          <w:sz w:val="22"/>
          <w:szCs w:val="22"/>
        </w:rPr>
        <w:t>Gerald Barclay</w:t>
      </w:r>
      <w:r w:rsidR="00844007">
        <w:rPr>
          <w:rFonts w:ascii="Arial" w:hAnsi="Arial" w:cs="Arial"/>
          <w:bCs/>
          <w:sz w:val="22"/>
          <w:szCs w:val="22"/>
        </w:rPr>
        <w:t xml:space="preserve"> has announced his plans to step down from his leading role on the</w:t>
      </w:r>
      <w:r w:rsidR="00844007" w:rsidRPr="00844007">
        <w:rPr>
          <w:rFonts w:ascii="Arial" w:hAnsi="Arial" w:cs="Arial"/>
          <w:bCs/>
          <w:sz w:val="22"/>
          <w:szCs w:val="22"/>
        </w:rPr>
        <w:t xml:space="preserve"> </w:t>
      </w:r>
      <w:r w:rsidR="00844007" w:rsidRPr="00736C6D">
        <w:rPr>
          <w:rFonts w:ascii="Arial" w:hAnsi="Arial" w:cs="Arial"/>
          <w:bCs/>
          <w:sz w:val="22"/>
          <w:szCs w:val="22"/>
        </w:rPr>
        <w:t>Village Hall</w:t>
      </w:r>
      <w:r w:rsidR="00844007">
        <w:rPr>
          <w:rFonts w:ascii="Arial" w:hAnsi="Arial" w:cs="Arial"/>
          <w:bCs/>
          <w:sz w:val="22"/>
          <w:szCs w:val="22"/>
        </w:rPr>
        <w:t xml:space="preserve"> </w:t>
      </w:r>
      <w:r w:rsidR="00844007" w:rsidRPr="00736C6D">
        <w:rPr>
          <w:rFonts w:ascii="Arial" w:hAnsi="Arial" w:cs="Arial"/>
          <w:bCs/>
          <w:sz w:val="22"/>
          <w:szCs w:val="22"/>
        </w:rPr>
        <w:t>Management Committee</w:t>
      </w:r>
      <w:r w:rsidR="00844007">
        <w:rPr>
          <w:rFonts w:ascii="Arial" w:hAnsi="Arial" w:cs="Arial"/>
          <w:bCs/>
          <w:sz w:val="22"/>
          <w:szCs w:val="22"/>
        </w:rPr>
        <w:t xml:space="preserve">. </w:t>
      </w:r>
      <w:r w:rsidR="00736C6D" w:rsidRPr="00736C6D">
        <w:rPr>
          <w:rFonts w:ascii="Arial" w:hAnsi="Arial" w:cs="Arial"/>
          <w:bCs/>
          <w:sz w:val="22"/>
          <w:szCs w:val="22"/>
        </w:rPr>
        <w:t xml:space="preserve"> </w:t>
      </w:r>
      <w:r w:rsidR="00736C6D">
        <w:rPr>
          <w:rFonts w:ascii="Arial" w:hAnsi="Arial" w:cs="Arial"/>
          <w:bCs/>
          <w:sz w:val="22"/>
          <w:szCs w:val="22"/>
        </w:rPr>
        <w:t xml:space="preserve">The Booking Clerk </w:t>
      </w:r>
      <w:r w:rsidR="00844007">
        <w:rPr>
          <w:rFonts w:ascii="Arial" w:hAnsi="Arial" w:cs="Arial"/>
          <w:bCs/>
          <w:sz w:val="22"/>
          <w:szCs w:val="22"/>
        </w:rPr>
        <w:t>has also indicated that she may step from her role.</w:t>
      </w:r>
      <w:r w:rsidR="00736C6D">
        <w:rPr>
          <w:rFonts w:ascii="Arial" w:hAnsi="Arial" w:cs="Arial"/>
          <w:bCs/>
          <w:sz w:val="22"/>
          <w:szCs w:val="22"/>
        </w:rPr>
        <w:t xml:space="preserve"> A caretaker post has been advertised.  A meeting has been arranged </w:t>
      </w:r>
      <w:r w:rsidR="00844007">
        <w:rPr>
          <w:rFonts w:ascii="Arial" w:hAnsi="Arial" w:cs="Arial"/>
          <w:bCs/>
          <w:sz w:val="22"/>
          <w:szCs w:val="22"/>
        </w:rPr>
        <w:t>for 11</w:t>
      </w:r>
      <w:r w:rsidR="00844007" w:rsidRPr="00844007">
        <w:rPr>
          <w:rFonts w:ascii="Arial" w:hAnsi="Arial" w:cs="Arial"/>
          <w:bCs/>
          <w:sz w:val="22"/>
          <w:szCs w:val="22"/>
          <w:vertAlign w:val="superscript"/>
        </w:rPr>
        <w:t>th</w:t>
      </w:r>
      <w:r w:rsidR="00844007">
        <w:rPr>
          <w:rFonts w:ascii="Arial" w:hAnsi="Arial" w:cs="Arial"/>
          <w:bCs/>
          <w:sz w:val="22"/>
          <w:szCs w:val="22"/>
        </w:rPr>
        <w:t xml:space="preserve"> February 2015 at 7:15pm in the Village Hall to discuss future plans for management of the Village Hall. </w:t>
      </w:r>
    </w:p>
    <w:p w:rsidR="00CE50ED" w:rsidRDefault="000B26E3" w:rsidP="003E6293">
      <w:pPr>
        <w:spacing w:after="60"/>
        <w:ind w:left="720" w:hanging="720"/>
        <w:rPr>
          <w:rFonts w:ascii="Arial" w:hAnsi="Arial" w:cs="Arial"/>
          <w:b/>
          <w:bCs/>
          <w:sz w:val="22"/>
          <w:szCs w:val="22"/>
        </w:rPr>
      </w:pPr>
      <w:r>
        <w:rPr>
          <w:rFonts w:ascii="Arial" w:hAnsi="Arial" w:cs="Arial"/>
          <w:b/>
          <w:bCs/>
          <w:sz w:val="22"/>
          <w:szCs w:val="22"/>
        </w:rPr>
        <w:t>10.</w:t>
      </w:r>
      <w:r>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p>
    <w:p w:rsidR="000448BD" w:rsidRDefault="000448BD" w:rsidP="00156798">
      <w:pPr>
        <w:spacing w:after="60"/>
        <w:ind w:left="1440" w:hanging="720"/>
        <w:rPr>
          <w:rFonts w:ascii="Arial" w:hAnsi="Arial" w:cs="Arial"/>
          <w:bCs/>
          <w:sz w:val="22"/>
          <w:szCs w:val="22"/>
        </w:rPr>
      </w:pPr>
      <w:r w:rsidRPr="0080736F">
        <w:rPr>
          <w:rFonts w:ascii="Arial" w:hAnsi="Arial" w:cs="Arial"/>
          <w:bCs/>
          <w:sz w:val="22"/>
          <w:szCs w:val="22"/>
        </w:rPr>
        <w:t>10.1</w:t>
      </w:r>
      <w:r w:rsidRPr="0080736F">
        <w:rPr>
          <w:rFonts w:ascii="Arial" w:hAnsi="Arial" w:cs="Arial"/>
          <w:bCs/>
          <w:sz w:val="22"/>
          <w:szCs w:val="22"/>
        </w:rPr>
        <w:tab/>
      </w:r>
      <w:r w:rsidR="00844007">
        <w:rPr>
          <w:rFonts w:ascii="Arial" w:hAnsi="Arial" w:cs="Arial"/>
          <w:bCs/>
          <w:sz w:val="22"/>
          <w:szCs w:val="22"/>
        </w:rPr>
        <w:t>The j</w:t>
      </w:r>
      <w:r w:rsidR="007E6BEF">
        <w:rPr>
          <w:rFonts w:ascii="Arial" w:hAnsi="Arial" w:cs="Arial"/>
          <w:bCs/>
          <w:sz w:val="22"/>
          <w:szCs w:val="22"/>
        </w:rPr>
        <w:t xml:space="preserve">unction </w:t>
      </w:r>
      <w:r w:rsidR="00844007">
        <w:rPr>
          <w:rFonts w:ascii="Arial" w:hAnsi="Arial" w:cs="Arial"/>
          <w:bCs/>
          <w:sz w:val="22"/>
          <w:szCs w:val="22"/>
        </w:rPr>
        <w:t xml:space="preserve">of </w:t>
      </w:r>
      <w:r w:rsidR="007E6BEF">
        <w:rPr>
          <w:rFonts w:ascii="Arial" w:hAnsi="Arial" w:cs="Arial"/>
          <w:bCs/>
          <w:sz w:val="22"/>
          <w:szCs w:val="22"/>
        </w:rPr>
        <w:t xml:space="preserve">Brewers Green Lane and Factory Lane has many potholes. </w:t>
      </w:r>
      <w:r w:rsidR="007E6BEF" w:rsidRPr="007E6BEF">
        <w:rPr>
          <w:rFonts w:ascii="Arial" w:hAnsi="Arial" w:cs="Arial"/>
          <w:b/>
          <w:bCs/>
          <w:sz w:val="22"/>
          <w:szCs w:val="22"/>
        </w:rPr>
        <w:t>Action:</w:t>
      </w:r>
      <w:r w:rsidR="007E6BEF">
        <w:rPr>
          <w:rFonts w:ascii="Arial" w:hAnsi="Arial" w:cs="Arial"/>
          <w:bCs/>
          <w:sz w:val="22"/>
          <w:szCs w:val="22"/>
        </w:rPr>
        <w:t xml:space="preserve"> Clerk to contact NCC Highways</w:t>
      </w:r>
    </w:p>
    <w:p w:rsidR="00156798" w:rsidRDefault="00844007" w:rsidP="00156798">
      <w:pPr>
        <w:ind w:left="1440" w:hanging="720"/>
        <w:rPr>
          <w:rFonts w:ascii="Arial" w:hAnsi="Arial" w:cs="Arial"/>
          <w:bCs/>
          <w:sz w:val="22"/>
          <w:szCs w:val="22"/>
        </w:rPr>
      </w:pPr>
      <w:r>
        <w:rPr>
          <w:rFonts w:ascii="Arial" w:hAnsi="Arial" w:cs="Arial"/>
          <w:bCs/>
          <w:sz w:val="22"/>
          <w:szCs w:val="22"/>
        </w:rPr>
        <w:t>10.2</w:t>
      </w:r>
      <w:r>
        <w:rPr>
          <w:rFonts w:ascii="Arial" w:hAnsi="Arial" w:cs="Arial"/>
          <w:bCs/>
          <w:sz w:val="22"/>
          <w:szCs w:val="22"/>
        </w:rPr>
        <w:tab/>
      </w:r>
      <w:r w:rsidR="00156798">
        <w:rPr>
          <w:rFonts w:ascii="Arial" w:hAnsi="Arial" w:cs="Arial"/>
          <w:bCs/>
          <w:sz w:val="22"/>
          <w:szCs w:val="22"/>
        </w:rPr>
        <w:t>Damage to the verge and a p</w:t>
      </w:r>
      <w:r>
        <w:rPr>
          <w:rFonts w:ascii="Arial" w:hAnsi="Arial" w:cs="Arial"/>
          <w:bCs/>
          <w:sz w:val="22"/>
          <w:szCs w:val="22"/>
        </w:rPr>
        <w:t xml:space="preserve">othole </w:t>
      </w:r>
      <w:r w:rsidR="00156798">
        <w:rPr>
          <w:rFonts w:ascii="Arial" w:hAnsi="Arial" w:cs="Arial"/>
          <w:bCs/>
          <w:sz w:val="22"/>
          <w:szCs w:val="22"/>
        </w:rPr>
        <w:t xml:space="preserve">at the junction of </w:t>
      </w:r>
      <w:r>
        <w:rPr>
          <w:rFonts w:ascii="Arial" w:hAnsi="Arial" w:cs="Arial"/>
          <w:bCs/>
          <w:sz w:val="22"/>
          <w:szCs w:val="22"/>
        </w:rPr>
        <w:t>Hall Lane/Baynards Lane</w:t>
      </w:r>
      <w:r w:rsidR="00156798">
        <w:rPr>
          <w:rFonts w:ascii="Arial" w:hAnsi="Arial" w:cs="Arial"/>
          <w:bCs/>
          <w:sz w:val="22"/>
          <w:szCs w:val="22"/>
        </w:rPr>
        <w:t>.</w:t>
      </w:r>
      <w:r>
        <w:rPr>
          <w:rFonts w:ascii="Arial" w:hAnsi="Arial" w:cs="Arial"/>
          <w:bCs/>
          <w:sz w:val="22"/>
          <w:szCs w:val="22"/>
        </w:rPr>
        <w:t xml:space="preserve"> </w:t>
      </w:r>
    </w:p>
    <w:p w:rsidR="00844007" w:rsidRPr="0080736F" w:rsidRDefault="00156798" w:rsidP="00156798">
      <w:pPr>
        <w:spacing w:after="120"/>
        <w:ind w:left="1440"/>
        <w:rPr>
          <w:rFonts w:ascii="Arial" w:hAnsi="Arial" w:cs="Arial"/>
          <w:bCs/>
          <w:sz w:val="22"/>
          <w:szCs w:val="22"/>
        </w:rPr>
      </w:pPr>
      <w:r w:rsidRPr="007E6BEF">
        <w:rPr>
          <w:rFonts w:ascii="Arial" w:hAnsi="Arial" w:cs="Arial"/>
          <w:b/>
          <w:bCs/>
          <w:sz w:val="22"/>
          <w:szCs w:val="22"/>
        </w:rPr>
        <w:t>Action:</w:t>
      </w:r>
      <w:r>
        <w:rPr>
          <w:rFonts w:ascii="Arial" w:hAnsi="Arial" w:cs="Arial"/>
          <w:bCs/>
          <w:sz w:val="22"/>
          <w:szCs w:val="22"/>
        </w:rPr>
        <w:t xml:space="preserve"> Clerk to contact NCC Highways</w:t>
      </w:r>
    </w:p>
    <w:p w:rsidR="00536DE3" w:rsidRDefault="00DB1875" w:rsidP="003E6293">
      <w:pPr>
        <w:spacing w:after="60"/>
        <w:ind w:left="720" w:right="-23"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1</w:t>
      </w:r>
      <w:r>
        <w:rPr>
          <w:rFonts w:ascii="Arial" w:hAnsi="Arial" w:cs="Arial"/>
          <w:b/>
          <w:bCs/>
          <w:sz w:val="22"/>
          <w:szCs w:val="22"/>
        </w:rPr>
        <w:t>.</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p>
    <w:p w:rsidR="003E6293" w:rsidRDefault="003E6293" w:rsidP="00DD74F3">
      <w:pPr>
        <w:ind w:left="720" w:right="-23" w:hanging="720"/>
        <w:rPr>
          <w:rFonts w:ascii="Arial" w:hAnsi="Arial" w:cs="Arial"/>
          <w:bCs/>
          <w:sz w:val="22"/>
          <w:szCs w:val="22"/>
        </w:rPr>
      </w:pPr>
      <w:r>
        <w:rPr>
          <w:rFonts w:ascii="Arial" w:hAnsi="Arial" w:cs="Arial"/>
          <w:b/>
          <w:bCs/>
          <w:sz w:val="22"/>
          <w:szCs w:val="22"/>
        </w:rPr>
        <w:tab/>
      </w:r>
      <w:r w:rsidR="00DD74F3" w:rsidRPr="00DD74F3">
        <w:rPr>
          <w:rFonts w:ascii="Arial" w:hAnsi="Arial" w:cs="Arial"/>
          <w:bCs/>
          <w:sz w:val="22"/>
          <w:szCs w:val="22"/>
        </w:rPr>
        <w:t xml:space="preserve">The Clerk reported that </w:t>
      </w:r>
      <w:r w:rsidR="00DD74F3">
        <w:rPr>
          <w:rFonts w:ascii="Arial" w:hAnsi="Arial" w:cs="Arial"/>
          <w:bCs/>
          <w:sz w:val="22"/>
          <w:szCs w:val="22"/>
        </w:rPr>
        <w:t>she had spoken to Amey regarding replacement street lighting.</w:t>
      </w:r>
    </w:p>
    <w:p w:rsidR="00DD74F3" w:rsidRPr="00DD74F3" w:rsidRDefault="00DD74F3" w:rsidP="00DD74F3">
      <w:pPr>
        <w:spacing w:after="120"/>
        <w:ind w:left="720" w:right="-23" w:hanging="720"/>
        <w:rPr>
          <w:rFonts w:ascii="Arial" w:hAnsi="Arial" w:cs="Arial"/>
          <w:bCs/>
          <w:sz w:val="22"/>
          <w:szCs w:val="22"/>
        </w:rPr>
      </w:pPr>
      <w:r>
        <w:rPr>
          <w:rFonts w:ascii="Arial" w:hAnsi="Arial" w:cs="Arial"/>
          <w:bCs/>
          <w:sz w:val="22"/>
          <w:szCs w:val="22"/>
        </w:rPr>
        <w:tab/>
        <w:t xml:space="preserve">Amey currently look after NCC street lights and many parishes. An updated inventory of street lights was sent to Ian Hines at Amey who will inspect the lights and quote for replacing. </w:t>
      </w:r>
    </w:p>
    <w:p w:rsidR="00536DE3" w:rsidRDefault="00AF1C6D" w:rsidP="00DD74F3">
      <w:pPr>
        <w:ind w:left="720" w:right="-23" w:hanging="720"/>
        <w:rPr>
          <w:rFonts w:ascii="Arial" w:hAnsi="Arial" w:cs="Arial"/>
          <w:bCs/>
          <w:sz w:val="22"/>
          <w:szCs w:val="22"/>
        </w:rPr>
      </w:pPr>
      <w:r>
        <w:rPr>
          <w:rFonts w:ascii="Arial" w:hAnsi="Arial" w:cs="Arial"/>
          <w:b/>
          <w:bCs/>
          <w:sz w:val="22"/>
          <w:szCs w:val="22"/>
        </w:rPr>
        <w:t>1</w:t>
      </w:r>
      <w:r w:rsidR="000B26E3">
        <w:rPr>
          <w:rFonts w:ascii="Arial" w:hAnsi="Arial" w:cs="Arial"/>
          <w:b/>
          <w:bCs/>
          <w:sz w:val="22"/>
          <w:szCs w:val="22"/>
        </w:rPr>
        <w:t>2</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r w:rsidR="003E6293">
        <w:rPr>
          <w:rFonts w:ascii="Arial" w:hAnsi="Arial" w:cs="Arial"/>
          <w:b/>
          <w:bCs/>
          <w:sz w:val="22"/>
          <w:szCs w:val="22"/>
        </w:rPr>
        <w:t xml:space="preserve">– </w:t>
      </w:r>
      <w:r w:rsidR="003E6293" w:rsidRPr="003E6293">
        <w:rPr>
          <w:rFonts w:ascii="Arial" w:hAnsi="Arial" w:cs="Arial"/>
          <w:bCs/>
          <w:sz w:val="22"/>
          <w:szCs w:val="22"/>
        </w:rPr>
        <w:t xml:space="preserve">Members </w:t>
      </w:r>
      <w:r w:rsidR="003E6293">
        <w:rPr>
          <w:rFonts w:ascii="Arial" w:hAnsi="Arial" w:cs="Arial"/>
          <w:bCs/>
          <w:sz w:val="22"/>
          <w:szCs w:val="22"/>
        </w:rPr>
        <w:t xml:space="preserve">of the Brewers Green Management Committee have carried out various works on the Green. Two bonfires have eliminated some of the rubbish, a drainage problem was attended to and logs were placed on a pathway. </w:t>
      </w:r>
    </w:p>
    <w:p w:rsidR="003E6293" w:rsidRPr="003E6293" w:rsidRDefault="003E6293" w:rsidP="003E6293">
      <w:pPr>
        <w:spacing w:after="120"/>
        <w:ind w:left="720" w:right="-164" w:hanging="720"/>
        <w:rPr>
          <w:rFonts w:ascii="Arial" w:hAnsi="Arial" w:cs="Arial"/>
          <w:bCs/>
          <w:sz w:val="22"/>
          <w:szCs w:val="22"/>
        </w:rPr>
      </w:pPr>
      <w:r>
        <w:rPr>
          <w:rFonts w:ascii="Arial" w:hAnsi="Arial" w:cs="Arial"/>
          <w:b/>
          <w:bCs/>
          <w:sz w:val="22"/>
          <w:szCs w:val="22"/>
        </w:rPr>
        <w:tab/>
      </w:r>
      <w:r w:rsidRPr="003E6293">
        <w:rPr>
          <w:rFonts w:ascii="Arial" w:hAnsi="Arial" w:cs="Arial"/>
          <w:bCs/>
          <w:sz w:val="22"/>
          <w:szCs w:val="22"/>
        </w:rPr>
        <w:t>The Green Committee plan to meet at the end of February.</w:t>
      </w:r>
    </w:p>
    <w:p w:rsidR="000448BD" w:rsidRDefault="00AF1C6D" w:rsidP="000E7574">
      <w:pPr>
        <w:spacing w:after="120"/>
        <w:ind w:right="-90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3.</w:t>
      </w:r>
      <w:r w:rsidR="00F75475" w:rsidRPr="00F75475">
        <w:rPr>
          <w:rFonts w:ascii="Arial" w:hAnsi="Arial" w:cs="Arial"/>
          <w:b/>
          <w:bCs/>
          <w:sz w:val="22"/>
          <w:szCs w:val="22"/>
        </w:rPr>
        <w:tab/>
      </w:r>
      <w:r w:rsidR="00F75475">
        <w:rPr>
          <w:rFonts w:ascii="Arial" w:hAnsi="Arial" w:cs="Arial"/>
          <w:b/>
          <w:bCs/>
          <w:sz w:val="22"/>
          <w:szCs w:val="22"/>
        </w:rPr>
        <w:t xml:space="preserve"> </w:t>
      </w:r>
      <w:r w:rsidR="003C388E">
        <w:rPr>
          <w:rFonts w:ascii="Arial" w:hAnsi="Arial" w:cs="Arial"/>
          <w:b/>
          <w:bCs/>
          <w:sz w:val="22"/>
          <w:szCs w:val="22"/>
        </w:rPr>
        <w:t>ALLOTMENTS</w:t>
      </w:r>
      <w:r w:rsidR="00511880">
        <w:rPr>
          <w:rFonts w:ascii="Arial" w:hAnsi="Arial" w:cs="Arial"/>
          <w:b/>
          <w:bCs/>
          <w:sz w:val="22"/>
          <w:szCs w:val="22"/>
        </w:rPr>
        <w:t xml:space="preserve"> </w:t>
      </w:r>
    </w:p>
    <w:p w:rsidR="00BF3917" w:rsidRPr="00BF3917" w:rsidRDefault="000448BD" w:rsidP="00156798">
      <w:pPr>
        <w:spacing w:after="60"/>
        <w:ind w:left="1440" w:right="-23" w:hanging="720"/>
        <w:rPr>
          <w:rFonts w:ascii="Arial" w:hAnsi="Arial" w:cs="Arial"/>
          <w:bCs/>
          <w:sz w:val="22"/>
          <w:szCs w:val="22"/>
        </w:rPr>
      </w:pPr>
      <w:r w:rsidRPr="000448BD">
        <w:rPr>
          <w:rFonts w:ascii="Arial" w:hAnsi="Arial" w:cs="Arial"/>
          <w:bCs/>
          <w:sz w:val="22"/>
          <w:szCs w:val="22"/>
        </w:rPr>
        <w:t>13.1</w:t>
      </w:r>
      <w:r>
        <w:rPr>
          <w:rFonts w:ascii="Arial" w:hAnsi="Arial" w:cs="Arial"/>
          <w:b/>
          <w:bCs/>
          <w:sz w:val="22"/>
          <w:szCs w:val="22"/>
        </w:rPr>
        <w:tab/>
      </w:r>
      <w:r w:rsidR="000E7574">
        <w:rPr>
          <w:rFonts w:ascii="Arial" w:hAnsi="Arial" w:cs="Arial"/>
          <w:b/>
          <w:bCs/>
          <w:sz w:val="22"/>
          <w:szCs w:val="22"/>
        </w:rPr>
        <w:t xml:space="preserve"> </w:t>
      </w:r>
      <w:r w:rsidR="00156798" w:rsidRPr="008D502C">
        <w:rPr>
          <w:rFonts w:ascii="Arial" w:hAnsi="Arial" w:cs="Arial"/>
          <w:bCs/>
          <w:sz w:val="22"/>
          <w:szCs w:val="22"/>
        </w:rPr>
        <w:t>A</w:t>
      </w:r>
      <w:r w:rsidR="00156798">
        <w:rPr>
          <w:rFonts w:ascii="Arial" w:hAnsi="Arial" w:cs="Arial"/>
          <w:bCs/>
          <w:sz w:val="22"/>
          <w:szCs w:val="22"/>
        </w:rPr>
        <w:t xml:space="preserve"> request from tenants for toilet facilities at the allotments was received. It was discussed and was thought to be a good idea.  John Taylor agreed to draw up a plan; he has sourced a chemical toilet and fence panels to make a shelter. </w:t>
      </w:r>
      <w:r w:rsidR="00156798" w:rsidRPr="008D502C">
        <w:rPr>
          <w:rFonts w:ascii="Arial" w:hAnsi="Arial" w:cs="Arial"/>
          <w:b/>
          <w:bCs/>
          <w:sz w:val="22"/>
          <w:szCs w:val="22"/>
        </w:rPr>
        <w:t>Action:</w:t>
      </w:r>
      <w:r w:rsidR="00156798">
        <w:rPr>
          <w:rFonts w:ascii="Arial" w:hAnsi="Arial" w:cs="Arial"/>
          <w:b/>
          <w:bCs/>
          <w:sz w:val="22"/>
          <w:szCs w:val="22"/>
        </w:rPr>
        <w:t xml:space="preserve"> </w:t>
      </w:r>
      <w:r w:rsidR="00156798" w:rsidRPr="007E6BEF">
        <w:rPr>
          <w:rFonts w:ascii="Arial" w:hAnsi="Arial" w:cs="Arial"/>
          <w:bCs/>
          <w:sz w:val="22"/>
          <w:szCs w:val="22"/>
        </w:rPr>
        <w:t>John Taylor, Paul Curson and David Goldson</w:t>
      </w:r>
      <w:r w:rsidR="00156798">
        <w:rPr>
          <w:rFonts w:ascii="Arial" w:hAnsi="Arial" w:cs="Arial"/>
          <w:bCs/>
          <w:sz w:val="22"/>
          <w:szCs w:val="22"/>
        </w:rPr>
        <w:t xml:space="preserve"> to decide on the location. Clerk to contact tenant who requested the toilet to contact John Taylor.</w:t>
      </w:r>
    </w:p>
    <w:p w:rsidR="00156798" w:rsidRDefault="000448BD" w:rsidP="00156798">
      <w:pPr>
        <w:ind w:left="1440" w:right="-902" w:hanging="720"/>
        <w:rPr>
          <w:rFonts w:ascii="Arial" w:hAnsi="Arial" w:cs="Arial"/>
          <w:bCs/>
          <w:sz w:val="22"/>
          <w:szCs w:val="22"/>
        </w:rPr>
      </w:pPr>
      <w:r w:rsidRPr="000448BD">
        <w:rPr>
          <w:rFonts w:ascii="Arial" w:hAnsi="Arial" w:cs="Arial"/>
          <w:bCs/>
          <w:sz w:val="22"/>
          <w:szCs w:val="22"/>
        </w:rPr>
        <w:t>13.2</w:t>
      </w:r>
      <w:r>
        <w:rPr>
          <w:rFonts w:ascii="Arial" w:hAnsi="Arial" w:cs="Arial"/>
          <w:bCs/>
          <w:sz w:val="22"/>
          <w:szCs w:val="22"/>
        </w:rPr>
        <w:tab/>
        <w:t xml:space="preserve">A tenant requested allotment demarcation posts to be installed. </w:t>
      </w:r>
    </w:p>
    <w:p w:rsidR="00072192" w:rsidRDefault="000448BD" w:rsidP="00156798">
      <w:pPr>
        <w:spacing w:after="120"/>
        <w:ind w:left="1440" w:right="-902"/>
        <w:rPr>
          <w:rFonts w:ascii="Arial" w:hAnsi="Arial" w:cs="Arial"/>
          <w:bCs/>
          <w:sz w:val="22"/>
          <w:szCs w:val="22"/>
        </w:rPr>
      </w:pPr>
      <w:r w:rsidRPr="000448BD">
        <w:rPr>
          <w:rFonts w:ascii="Arial" w:hAnsi="Arial" w:cs="Arial"/>
          <w:b/>
          <w:bCs/>
          <w:sz w:val="22"/>
          <w:szCs w:val="22"/>
        </w:rPr>
        <w:t>Action:</w:t>
      </w:r>
      <w:r>
        <w:rPr>
          <w:rFonts w:ascii="Arial" w:hAnsi="Arial" w:cs="Arial"/>
          <w:bCs/>
          <w:sz w:val="22"/>
          <w:szCs w:val="22"/>
        </w:rPr>
        <w:t xml:space="preserve"> Paul Curson, David Goldson and John Taylor to investigate.</w:t>
      </w: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0B26E3">
        <w:rPr>
          <w:rFonts w:ascii="Arial" w:hAnsi="Arial" w:cs="Arial"/>
          <w:b/>
          <w:bCs/>
          <w:sz w:val="22"/>
          <w:szCs w:val="22"/>
        </w:rPr>
        <w:t>4</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0B26E3">
        <w:rPr>
          <w:rFonts w:ascii="Arial" w:hAnsi="Arial" w:cs="Arial"/>
          <w:bCs/>
          <w:sz w:val="22"/>
          <w:szCs w:val="22"/>
        </w:rPr>
        <w:t>4</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68"/>
        <w:gridCol w:w="1302"/>
        <w:gridCol w:w="6911"/>
      </w:tblGrid>
      <w:tr w:rsidR="003C388E" w:rsidRPr="00997BED" w:rsidTr="003F7C2D">
        <w:trPr>
          <w:trHeight w:val="100"/>
        </w:trPr>
        <w:tc>
          <w:tcPr>
            <w:tcW w:w="478" w:type="pct"/>
            <w:tcBorders>
              <w:left w:val="single" w:sz="4" w:space="0" w:color="auto"/>
              <w:bottom w:val="single" w:sz="4" w:space="0" w:color="auto"/>
              <w:right w:val="single" w:sz="4" w:space="0" w:color="auto"/>
            </w:tcBorders>
          </w:tcPr>
          <w:p w:rsidR="003C388E" w:rsidRPr="00997BED" w:rsidRDefault="00997BED" w:rsidP="000B26E3">
            <w:pPr>
              <w:spacing w:before="120" w:after="60"/>
              <w:ind w:right="-306"/>
              <w:rPr>
                <w:rFonts w:ascii="Arial" w:hAnsi="Arial" w:cs="Arial"/>
                <w:bCs/>
              </w:rPr>
            </w:pPr>
            <w:r w:rsidRPr="00997BED">
              <w:rPr>
                <w:rFonts w:ascii="Arial" w:hAnsi="Arial" w:cs="Arial"/>
                <w:bCs/>
                <w:sz w:val="22"/>
                <w:szCs w:val="22"/>
              </w:rPr>
              <w:t>1</w:t>
            </w:r>
            <w:r w:rsidR="000B26E3">
              <w:rPr>
                <w:rFonts w:ascii="Arial" w:hAnsi="Arial" w:cs="Arial"/>
                <w:bCs/>
                <w:sz w:val="22"/>
                <w:szCs w:val="22"/>
              </w:rPr>
              <w:t>4</w:t>
            </w:r>
            <w:r w:rsidR="004C3A3B">
              <w:rPr>
                <w:rFonts w:ascii="Arial" w:hAnsi="Arial" w:cs="Arial"/>
                <w:bCs/>
                <w:sz w:val="22"/>
                <w:szCs w:val="22"/>
              </w:rPr>
              <w:t>.</w:t>
            </w:r>
            <w:r w:rsidRPr="00997BED">
              <w:rPr>
                <w:rFonts w:ascii="Arial" w:hAnsi="Arial" w:cs="Arial"/>
                <w:bCs/>
                <w:sz w:val="22"/>
                <w:szCs w:val="22"/>
              </w:rPr>
              <w:t>1.1</w:t>
            </w:r>
          </w:p>
        </w:tc>
        <w:tc>
          <w:tcPr>
            <w:tcW w:w="717" w:type="pct"/>
            <w:tcBorders>
              <w:left w:val="single" w:sz="4" w:space="0" w:color="auto"/>
              <w:bottom w:val="single" w:sz="4" w:space="0" w:color="auto"/>
            </w:tcBorders>
          </w:tcPr>
          <w:p w:rsidR="003C388E" w:rsidRPr="00874F98" w:rsidRDefault="00874F98" w:rsidP="000448BD">
            <w:pPr>
              <w:spacing w:before="120" w:after="60"/>
              <w:ind w:right="-902"/>
              <w:rPr>
                <w:rFonts w:ascii="Arial" w:hAnsi="Arial" w:cs="Arial"/>
              </w:rPr>
            </w:pPr>
            <w:r w:rsidRPr="00874F98">
              <w:rPr>
                <w:rFonts w:ascii="Arial" w:hAnsi="Arial" w:cs="Arial"/>
                <w:sz w:val="22"/>
                <w:szCs w:val="22"/>
              </w:rPr>
              <w:t>2014/2391</w:t>
            </w:r>
          </w:p>
        </w:tc>
        <w:tc>
          <w:tcPr>
            <w:tcW w:w="3805" w:type="pct"/>
            <w:tcBorders>
              <w:left w:val="single" w:sz="4" w:space="0" w:color="auto"/>
              <w:bottom w:val="single" w:sz="4" w:space="0" w:color="auto"/>
              <w:right w:val="single" w:sz="4" w:space="0" w:color="auto"/>
            </w:tcBorders>
            <w:vAlign w:val="center"/>
          </w:tcPr>
          <w:p w:rsidR="003C388E" w:rsidRDefault="00874F98" w:rsidP="00C97389">
            <w:pPr>
              <w:spacing w:before="120"/>
              <w:ind w:right="-250"/>
              <w:rPr>
                <w:rFonts w:ascii="Arial" w:hAnsi="Arial" w:cs="Arial"/>
              </w:rPr>
            </w:pPr>
            <w:r>
              <w:rPr>
                <w:rFonts w:ascii="Arial" w:hAnsi="Arial" w:cs="Arial"/>
                <w:b/>
                <w:sz w:val="22"/>
                <w:szCs w:val="22"/>
              </w:rPr>
              <w:t xml:space="preserve">71 Louies Lane. </w:t>
            </w:r>
            <w:r w:rsidRPr="00874F98">
              <w:rPr>
                <w:rFonts w:ascii="Arial" w:hAnsi="Arial" w:cs="Arial"/>
                <w:sz w:val="22"/>
                <w:szCs w:val="22"/>
              </w:rPr>
              <w:t>Proposed rear extension containing new family room and utility room and internally an additional attic bedroom</w:t>
            </w:r>
          </w:p>
          <w:p w:rsidR="00C97389" w:rsidRPr="00874F98" w:rsidRDefault="00C97389" w:rsidP="00C97389">
            <w:pPr>
              <w:spacing w:after="120"/>
              <w:ind w:right="-250"/>
              <w:rPr>
                <w:rFonts w:ascii="Arial" w:hAnsi="Arial" w:cs="Arial"/>
                <w:b/>
              </w:rPr>
            </w:pPr>
            <w:r w:rsidRPr="00C97389">
              <w:rPr>
                <w:rFonts w:ascii="Arial" w:hAnsi="Arial" w:cs="Arial"/>
                <w:b/>
                <w:sz w:val="22"/>
                <w:szCs w:val="22"/>
              </w:rPr>
              <w:t>Approved</w:t>
            </w:r>
            <w:r>
              <w:rPr>
                <w:rFonts w:ascii="Arial" w:hAnsi="Arial" w:cs="Arial"/>
                <w:sz w:val="22"/>
                <w:szCs w:val="22"/>
              </w:rPr>
              <w:t xml:space="preserve"> by Roydon Parish Council Planning Committee</w:t>
            </w:r>
          </w:p>
        </w:tc>
      </w:tr>
      <w:tr w:rsidR="002B7B09" w:rsidRPr="00DB2819"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2B7B09" w:rsidRPr="00DB2819" w:rsidRDefault="007D516E" w:rsidP="000B26E3">
            <w:pPr>
              <w:spacing w:before="120" w:after="60"/>
              <w:ind w:right="-306"/>
              <w:rPr>
                <w:rFonts w:ascii="Arial" w:hAnsi="Arial" w:cs="Arial"/>
                <w:bCs/>
              </w:rPr>
            </w:pPr>
            <w:r w:rsidRPr="00DB2819">
              <w:rPr>
                <w:rFonts w:ascii="Arial" w:hAnsi="Arial" w:cs="Arial"/>
                <w:bCs/>
                <w:sz w:val="22"/>
                <w:szCs w:val="22"/>
              </w:rPr>
              <w:t>1</w:t>
            </w:r>
            <w:r w:rsidR="000B26E3">
              <w:rPr>
                <w:rFonts w:ascii="Arial" w:hAnsi="Arial" w:cs="Arial"/>
                <w:bCs/>
                <w:sz w:val="22"/>
                <w:szCs w:val="22"/>
              </w:rPr>
              <w:t>4</w:t>
            </w:r>
            <w:r w:rsidRPr="00DB2819">
              <w:rPr>
                <w:rFonts w:ascii="Arial" w:hAnsi="Arial" w:cs="Arial"/>
                <w:bCs/>
                <w:sz w:val="22"/>
                <w:szCs w:val="22"/>
              </w:rPr>
              <w:t>.1.2</w:t>
            </w:r>
          </w:p>
        </w:tc>
        <w:tc>
          <w:tcPr>
            <w:tcW w:w="717" w:type="pct"/>
            <w:tcBorders>
              <w:top w:val="single" w:sz="4" w:space="0" w:color="auto"/>
              <w:left w:val="single" w:sz="4" w:space="0" w:color="auto"/>
              <w:bottom w:val="single" w:sz="4" w:space="0" w:color="auto"/>
            </w:tcBorders>
          </w:tcPr>
          <w:p w:rsidR="002B7B09" w:rsidRPr="00DB2819" w:rsidRDefault="00DB2819" w:rsidP="000448BD">
            <w:pPr>
              <w:spacing w:before="120" w:after="60"/>
              <w:ind w:right="-902"/>
              <w:rPr>
                <w:rFonts w:ascii="Arial" w:hAnsi="Arial" w:cs="Arial"/>
              </w:rPr>
            </w:pPr>
            <w:r w:rsidRPr="00DB2819">
              <w:rPr>
                <w:rFonts w:ascii="Arial" w:hAnsi="Arial" w:cs="Arial"/>
                <w:sz w:val="22"/>
                <w:szCs w:val="22"/>
              </w:rPr>
              <w:t>2014</w:t>
            </w:r>
            <w:r>
              <w:rPr>
                <w:rFonts w:ascii="Arial" w:hAnsi="Arial" w:cs="Arial"/>
                <w:sz w:val="22"/>
                <w:szCs w:val="22"/>
              </w:rPr>
              <w:t>/2268</w:t>
            </w:r>
          </w:p>
        </w:tc>
        <w:tc>
          <w:tcPr>
            <w:tcW w:w="3805" w:type="pct"/>
            <w:tcBorders>
              <w:top w:val="single" w:sz="4" w:space="0" w:color="auto"/>
              <w:left w:val="single" w:sz="4" w:space="0" w:color="auto"/>
              <w:bottom w:val="single" w:sz="4" w:space="0" w:color="auto"/>
              <w:right w:val="single" w:sz="4" w:space="0" w:color="auto"/>
            </w:tcBorders>
          </w:tcPr>
          <w:p w:rsidR="002B7B09" w:rsidRPr="00DB2819" w:rsidRDefault="00DB2819" w:rsidP="002B7B09">
            <w:pPr>
              <w:spacing w:before="120" w:after="120"/>
              <w:rPr>
                <w:rFonts w:ascii="Arial" w:hAnsi="Arial" w:cs="Arial"/>
                <w:b/>
              </w:rPr>
            </w:pPr>
            <w:r>
              <w:rPr>
                <w:rFonts w:ascii="Arial" w:hAnsi="Arial" w:cs="Arial"/>
                <w:b/>
                <w:sz w:val="22"/>
                <w:szCs w:val="22"/>
              </w:rPr>
              <w:t xml:space="preserve">6 Farm Close. </w:t>
            </w:r>
            <w:r w:rsidRPr="00DB2819">
              <w:rPr>
                <w:rFonts w:ascii="Arial" w:hAnsi="Arial" w:cs="Arial"/>
                <w:sz w:val="22"/>
                <w:szCs w:val="22"/>
              </w:rPr>
              <w:t>Proposed erection of rear single storey garden room.</w:t>
            </w:r>
            <w:r w:rsidR="000B46F2" w:rsidRPr="00C97389">
              <w:rPr>
                <w:rFonts w:ascii="Arial" w:hAnsi="Arial" w:cs="Arial"/>
                <w:b/>
                <w:sz w:val="22"/>
                <w:szCs w:val="22"/>
              </w:rPr>
              <w:t xml:space="preserve"> Approved</w:t>
            </w:r>
            <w:r w:rsidR="000B46F2">
              <w:rPr>
                <w:rFonts w:ascii="Arial" w:hAnsi="Arial" w:cs="Arial"/>
                <w:sz w:val="22"/>
                <w:szCs w:val="22"/>
              </w:rPr>
              <w:t xml:space="preserve"> by Roydon Parish Council Planning Committee</w:t>
            </w:r>
          </w:p>
        </w:tc>
      </w:tr>
      <w:tr w:rsidR="007D516E" w:rsidRPr="00DB2819" w:rsidTr="003F7C2D">
        <w:trPr>
          <w:trHeight w:val="100"/>
        </w:trPr>
        <w:tc>
          <w:tcPr>
            <w:tcW w:w="478" w:type="pct"/>
            <w:tcBorders>
              <w:top w:val="single" w:sz="4" w:space="0" w:color="auto"/>
              <w:left w:val="single" w:sz="4" w:space="0" w:color="auto"/>
              <w:bottom w:val="single" w:sz="4" w:space="0" w:color="auto"/>
              <w:right w:val="single" w:sz="4" w:space="0" w:color="auto"/>
            </w:tcBorders>
          </w:tcPr>
          <w:p w:rsidR="007D516E" w:rsidRPr="00DB2819" w:rsidRDefault="007D516E" w:rsidP="000B26E3">
            <w:pPr>
              <w:spacing w:before="120" w:after="60"/>
              <w:ind w:right="-306"/>
              <w:rPr>
                <w:rFonts w:ascii="Arial" w:hAnsi="Arial" w:cs="Arial"/>
                <w:bCs/>
              </w:rPr>
            </w:pPr>
            <w:r w:rsidRPr="00DB2819">
              <w:rPr>
                <w:rFonts w:ascii="Arial" w:hAnsi="Arial" w:cs="Arial"/>
                <w:bCs/>
                <w:sz w:val="22"/>
                <w:szCs w:val="22"/>
              </w:rPr>
              <w:t>1</w:t>
            </w:r>
            <w:r w:rsidR="000B26E3">
              <w:rPr>
                <w:rFonts w:ascii="Arial" w:hAnsi="Arial" w:cs="Arial"/>
                <w:bCs/>
                <w:sz w:val="22"/>
                <w:szCs w:val="22"/>
              </w:rPr>
              <w:t>4</w:t>
            </w:r>
            <w:r w:rsidRPr="00DB2819">
              <w:rPr>
                <w:rFonts w:ascii="Arial" w:hAnsi="Arial" w:cs="Arial"/>
                <w:bCs/>
                <w:sz w:val="22"/>
                <w:szCs w:val="22"/>
              </w:rPr>
              <w:t>.1.3</w:t>
            </w:r>
          </w:p>
        </w:tc>
        <w:tc>
          <w:tcPr>
            <w:tcW w:w="717" w:type="pct"/>
            <w:tcBorders>
              <w:top w:val="single" w:sz="4" w:space="0" w:color="auto"/>
              <w:left w:val="single" w:sz="4" w:space="0" w:color="auto"/>
              <w:bottom w:val="single" w:sz="4" w:space="0" w:color="auto"/>
            </w:tcBorders>
          </w:tcPr>
          <w:p w:rsidR="007D516E" w:rsidRPr="00DB2819" w:rsidRDefault="00DB2819" w:rsidP="000448BD">
            <w:pPr>
              <w:spacing w:before="120" w:after="60"/>
              <w:ind w:right="-902"/>
              <w:rPr>
                <w:rFonts w:ascii="Arial" w:hAnsi="Arial" w:cs="Arial"/>
              </w:rPr>
            </w:pPr>
            <w:r>
              <w:rPr>
                <w:rFonts w:ascii="Arial" w:hAnsi="Arial" w:cs="Arial"/>
                <w:sz w:val="22"/>
                <w:szCs w:val="22"/>
              </w:rPr>
              <w:t>2014/2531</w:t>
            </w:r>
          </w:p>
        </w:tc>
        <w:tc>
          <w:tcPr>
            <w:tcW w:w="3805" w:type="pct"/>
            <w:tcBorders>
              <w:top w:val="single" w:sz="4" w:space="0" w:color="auto"/>
              <w:left w:val="single" w:sz="4" w:space="0" w:color="auto"/>
              <w:bottom w:val="single" w:sz="4" w:space="0" w:color="auto"/>
              <w:right w:val="single" w:sz="4" w:space="0" w:color="auto"/>
            </w:tcBorders>
          </w:tcPr>
          <w:p w:rsidR="007D516E" w:rsidRPr="00DB2819" w:rsidRDefault="00DB2819" w:rsidP="002B7B09">
            <w:pPr>
              <w:spacing w:before="120" w:after="120"/>
              <w:rPr>
                <w:rFonts w:ascii="Arial" w:hAnsi="Arial" w:cs="Arial"/>
                <w:b/>
              </w:rPr>
            </w:pPr>
            <w:r>
              <w:rPr>
                <w:rFonts w:ascii="Arial" w:hAnsi="Arial" w:cs="Arial"/>
                <w:b/>
                <w:sz w:val="22"/>
                <w:szCs w:val="22"/>
              </w:rPr>
              <w:t xml:space="preserve">Breckland, High Road. </w:t>
            </w:r>
            <w:r w:rsidRPr="00DB2819">
              <w:rPr>
                <w:rFonts w:ascii="Arial" w:hAnsi="Arial" w:cs="Arial"/>
                <w:sz w:val="22"/>
                <w:szCs w:val="22"/>
              </w:rPr>
              <w:t>Proposed erection of single storey detached dwelling and garage, with improved access, alterations and refurbishment to existing bungalow</w:t>
            </w:r>
            <w:r w:rsidR="000B46F2" w:rsidRPr="000B46F2">
              <w:rPr>
                <w:rFonts w:ascii="Arial" w:hAnsi="Arial" w:cs="Arial"/>
                <w:b/>
                <w:sz w:val="22"/>
                <w:szCs w:val="22"/>
              </w:rPr>
              <w:t>. Refused</w:t>
            </w:r>
            <w:r w:rsidR="000B46F2">
              <w:rPr>
                <w:rFonts w:ascii="Arial" w:hAnsi="Arial" w:cs="Arial"/>
                <w:b/>
                <w:sz w:val="22"/>
                <w:szCs w:val="22"/>
              </w:rPr>
              <w:t xml:space="preserve"> </w:t>
            </w:r>
            <w:r w:rsidR="000B46F2" w:rsidRPr="000B46F2">
              <w:rPr>
                <w:rFonts w:ascii="Arial" w:hAnsi="Arial" w:cs="Arial"/>
                <w:sz w:val="22"/>
                <w:szCs w:val="22"/>
              </w:rPr>
              <w:t>by full Council</w:t>
            </w:r>
          </w:p>
        </w:tc>
      </w:tr>
    </w:tbl>
    <w:p w:rsidR="00156798" w:rsidRDefault="00156798" w:rsidP="006D7EF3">
      <w:pPr>
        <w:spacing w:before="120" w:after="120"/>
        <w:ind w:left="720" w:right="-306"/>
        <w:rPr>
          <w:rFonts w:ascii="Arial" w:hAnsi="Arial" w:cs="Arial"/>
          <w:bCs/>
          <w:sz w:val="22"/>
          <w:szCs w:val="22"/>
        </w:rPr>
      </w:pPr>
    </w:p>
    <w:p w:rsidR="00156798" w:rsidRDefault="00156798" w:rsidP="006D7EF3">
      <w:pPr>
        <w:spacing w:before="120" w:after="120"/>
        <w:ind w:left="720" w:right="-306"/>
        <w:rPr>
          <w:rFonts w:ascii="Arial" w:hAnsi="Arial" w:cs="Arial"/>
          <w:bCs/>
          <w:sz w:val="22"/>
          <w:szCs w:val="22"/>
        </w:rPr>
      </w:pPr>
    </w:p>
    <w:p w:rsidR="003C388E" w:rsidRDefault="00941A58" w:rsidP="006D7EF3">
      <w:pPr>
        <w:spacing w:before="120" w:after="120"/>
        <w:ind w:left="720" w:right="-306"/>
        <w:rPr>
          <w:rFonts w:ascii="Arial" w:hAnsi="Arial" w:cs="Arial"/>
          <w:bCs/>
          <w:sz w:val="22"/>
          <w:szCs w:val="22"/>
        </w:rPr>
      </w:pPr>
      <w:r>
        <w:rPr>
          <w:rFonts w:ascii="Arial" w:hAnsi="Arial" w:cs="Arial"/>
          <w:bCs/>
          <w:sz w:val="22"/>
          <w:szCs w:val="22"/>
        </w:rPr>
        <w:t>1</w:t>
      </w:r>
      <w:r w:rsidR="000B26E3">
        <w:rPr>
          <w:rFonts w:ascii="Arial" w:hAnsi="Arial" w:cs="Arial"/>
          <w:bCs/>
          <w:sz w:val="22"/>
          <w:szCs w:val="22"/>
        </w:rPr>
        <w:t>4</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w:t>
      </w:r>
    </w:p>
    <w:tbl>
      <w:tblPr>
        <w:tblW w:w="4755" w:type="pct"/>
        <w:tblInd w:w="817" w:type="dxa"/>
        <w:tblBorders>
          <w:top w:val="single" w:sz="4" w:space="0" w:color="auto"/>
        </w:tblBorders>
        <w:tblLayout w:type="fixed"/>
        <w:tblLook w:val="0000"/>
      </w:tblPr>
      <w:tblGrid>
        <w:gridCol w:w="868"/>
        <w:gridCol w:w="1302"/>
        <w:gridCol w:w="6911"/>
      </w:tblGrid>
      <w:tr w:rsidR="0064167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41673" w:rsidRDefault="0064167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w:t>
            </w:r>
            <w:r w:rsidR="006D7EF3">
              <w:rPr>
                <w:rFonts w:ascii="Arial" w:hAnsi="Arial" w:cs="Arial"/>
                <w:bCs/>
                <w:sz w:val="22"/>
                <w:szCs w:val="22"/>
              </w:rPr>
              <w:t>.</w:t>
            </w:r>
            <w:r>
              <w:rPr>
                <w:rFonts w:ascii="Arial" w:hAnsi="Arial" w:cs="Arial"/>
                <w:bCs/>
                <w:sz w:val="22"/>
                <w:szCs w:val="22"/>
              </w:rPr>
              <w:t>1</w:t>
            </w:r>
          </w:p>
        </w:tc>
        <w:tc>
          <w:tcPr>
            <w:tcW w:w="717" w:type="pct"/>
            <w:tcBorders>
              <w:top w:val="single" w:sz="4" w:space="0" w:color="auto"/>
              <w:left w:val="single" w:sz="4" w:space="0" w:color="auto"/>
              <w:bottom w:val="single" w:sz="4" w:space="0" w:color="auto"/>
            </w:tcBorders>
          </w:tcPr>
          <w:p w:rsidR="00641673" w:rsidRDefault="00641673" w:rsidP="000448BD">
            <w:pPr>
              <w:spacing w:before="120" w:after="60"/>
              <w:ind w:right="-902"/>
              <w:rPr>
                <w:rFonts w:ascii="Arial" w:hAnsi="Arial" w:cs="Arial"/>
              </w:rPr>
            </w:pPr>
            <w:r>
              <w:rPr>
                <w:rFonts w:ascii="Arial" w:hAnsi="Arial" w:cs="Arial"/>
                <w:sz w:val="22"/>
                <w:szCs w:val="22"/>
              </w:rPr>
              <w:t>2014/2264</w:t>
            </w:r>
          </w:p>
        </w:tc>
        <w:tc>
          <w:tcPr>
            <w:tcW w:w="3805" w:type="pct"/>
            <w:tcBorders>
              <w:top w:val="single" w:sz="4" w:space="0" w:color="auto"/>
              <w:left w:val="single" w:sz="4" w:space="0" w:color="auto"/>
              <w:bottom w:val="single" w:sz="4" w:space="0" w:color="auto"/>
              <w:right w:val="single" w:sz="4" w:space="0" w:color="auto"/>
            </w:tcBorders>
          </w:tcPr>
          <w:p w:rsidR="00641673" w:rsidRDefault="00641673" w:rsidP="000448BD">
            <w:pPr>
              <w:spacing w:before="120" w:after="120"/>
              <w:rPr>
                <w:rFonts w:ascii="Arial" w:hAnsi="Arial" w:cs="Arial"/>
                <w:b/>
              </w:rPr>
            </w:pPr>
            <w:r>
              <w:rPr>
                <w:rFonts w:ascii="Arial" w:hAnsi="Arial" w:cs="Arial"/>
                <w:b/>
                <w:sz w:val="22"/>
                <w:szCs w:val="22"/>
              </w:rPr>
              <w:t xml:space="preserve">69 Louies Lane. </w:t>
            </w:r>
            <w:r w:rsidRPr="007D516E">
              <w:rPr>
                <w:rFonts w:ascii="Arial" w:hAnsi="Arial" w:cs="Arial"/>
                <w:sz w:val="22"/>
                <w:szCs w:val="22"/>
              </w:rPr>
              <w:t>Erection of extensions to front and back of bungalow with internal refurbishment and associated alterations to property</w:t>
            </w:r>
            <w:r w:rsidR="006D7EF3" w:rsidRPr="006D7EF3">
              <w:rPr>
                <w:rFonts w:ascii="Arial" w:hAnsi="Arial" w:cs="Arial"/>
                <w:b/>
                <w:sz w:val="22"/>
                <w:szCs w:val="22"/>
              </w:rPr>
              <w:t>. Approved by SNC</w:t>
            </w:r>
          </w:p>
        </w:tc>
      </w:tr>
      <w:tr w:rsidR="0064167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41673" w:rsidRDefault="0064167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.2.2</w:t>
            </w:r>
          </w:p>
        </w:tc>
        <w:tc>
          <w:tcPr>
            <w:tcW w:w="717" w:type="pct"/>
            <w:tcBorders>
              <w:top w:val="single" w:sz="4" w:space="0" w:color="auto"/>
              <w:left w:val="single" w:sz="4" w:space="0" w:color="auto"/>
              <w:bottom w:val="single" w:sz="4" w:space="0" w:color="auto"/>
            </w:tcBorders>
          </w:tcPr>
          <w:p w:rsidR="00641673" w:rsidRDefault="00641673" w:rsidP="000448BD">
            <w:pPr>
              <w:spacing w:before="120" w:after="60"/>
              <w:ind w:right="-902"/>
              <w:rPr>
                <w:rFonts w:ascii="Arial" w:hAnsi="Arial" w:cs="Arial"/>
              </w:rPr>
            </w:pPr>
            <w:r>
              <w:rPr>
                <w:rFonts w:ascii="Arial" w:hAnsi="Arial" w:cs="Arial"/>
                <w:sz w:val="22"/>
                <w:szCs w:val="22"/>
              </w:rPr>
              <w:t>2014/2329</w:t>
            </w:r>
          </w:p>
        </w:tc>
        <w:tc>
          <w:tcPr>
            <w:tcW w:w="3805" w:type="pct"/>
            <w:tcBorders>
              <w:top w:val="single" w:sz="4" w:space="0" w:color="auto"/>
              <w:left w:val="single" w:sz="4" w:space="0" w:color="auto"/>
              <w:bottom w:val="single" w:sz="4" w:space="0" w:color="auto"/>
              <w:right w:val="single" w:sz="4" w:space="0" w:color="auto"/>
            </w:tcBorders>
          </w:tcPr>
          <w:p w:rsidR="00641673" w:rsidRDefault="00641673" w:rsidP="000448BD">
            <w:pPr>
              <w:spacing w:before="120" w:after="120"/>
              <w:rPr>
                <w:rFonts w:ascii="Arial" w:hAnsi="Arial" w:cs="Arial"/>
                <w:b/>
              </w:rPr>
            </w:pPr>
            <w:r>
              <w:rPr>
                <w:rFonts w:ascii="Arial" w:hAnsi="Arial" w:cs="Arial"/>
                <w:b/>
                <w:sz w:val="22"/>
                <w:szCs w:val="22"/>
              </w:rPr>
              <w:t>Adjacent to Manor Lodge, Manor Road.</w:t>
            </w:r>
            <w:r>
              <w:rPr>
                <w:rFonts w:ascii="Arial" w:hAnsi="Arial" w:cs="Arial"/>
                <w:sz w:val="20"/>
                <w:szCs w:val="20"/>
              </w:rPr>
              <w:t xml:space="preserve"> </w:t>
            </w:r>
            <w:r w:rsidRPr="008A0598">
              <w:rPr>
                <w:rFonts w:ascii="Arial" w:hAnsi="Arial" w:cs="Arial"/>
                <w:sz w:val="22"/>
                <w:szCs w:val="22"/>
              </w:rPr>
              <w:t>Variation of condition 6 of Planning Permission 2012/1658/F installation of flue and woodburner</w:t>
            </w:r>
            <w:r w:rsidR="006D7EF3">
              <w:rPr>
                <w:rFonts w:ascii="Arial" w:hAnsi="Arial" w:cs="Arial"/>
                <w:sz w:val="22"/>
                <w:szCs w:val="22"/>
              </w:rPr>
              <w:t xml:space="preserve">. </w:t>
            </w:r>
            <w:r w:rsidR="006D7EF3" w:rsidRPr="006D7EF3">
              <w:rPr>
                <w:rFonts w:ascii="Arial" w:hAnsi="Arial" w:cs="Arial"/>
                <w:b/>
                <w:sz w:val="22"/>
                <w:szCs w:val="22"/>
              </w:rPr>
              <w:t>Approved by SNC</w:t>
            </w:r>
          </w:p>
        </w:tc>
      </w:tr>
      <w:tr w:rsidR="006D7EF3" w:rsidRPr="00997BED" w:rsidTr="00641673">
        <w:trPr>
          <w:trHeight w:val="100"/>
        </w:trPr>
        <w:tc>
          <w:tcPr>
            <w:tcW w:w="478" w:type="pct"/>
            <w:tcBorders>
              <w:top w:val="single" w:sz="4" w:space="0" w:color="auto"/>
              <w:left w:val="single" w:sz="4" w:space="0" w:color="auto"/>
              <w:bottom w:val="single" w:sz="4" w:space="0" w:color="auto"/>
              <w:right w:val="single" w:sz="4" w:space="0" w:color="auto"/>
            </w:tcBorders>
          </w:tcPr>
          <w:p w:rsidR="006D7EF3" w:rsidRDefault="006D7EF3" w:rsidP="000B26E3">
            <w:pPr>
              <w:spacing w:before="120" w:after="60"/>
              <w:ind w:right="-306"/>
              <w:rPr>
                <w:rFonts w:ascii="Arial" w:hAnsi="Arial" w:cs="Arial"/>
                <w:bCs/>
              </w:rPr>
            </w:pPr>
            <w:r>
              <w:rPr>
                <w:rFonts w:ascii="Arial" w:hAnsi="Arial" w:cs="Arial"/>
                <w:bCs/>
                <w:sz w:val="22"/>
                <w:szCs w:val="22"/>
              </w:rPr>
              <w:t>1</w:t>
            </w:r>
            <w:r w:rsidR="000B26E3">
              <w:rPr>
                <w:rFonts w:ascii="Arial" w:hAnsi="Arial" w:cs="Arial"/>
                <w:bCs/>
                <w:sz w:val="22"/>
                <w:szCs w:val="22"/>
              </w:rPr>
              <w:t>4</w:t>
            </w:r>
            <w:r>
              <w:rPr>
                <w:rFonts w:ascii="Arial" w:hAnsi="Arial" w:cs="Arial"/>
                <w:bCs/>
                <w:sz w:val="22"/>
                <w:szCs w:val="22"/>
              </w:rPr>
              <w:t>.2.3</w:t>
            </w:r>
          </w:p>
        </w:tc>
        <w:tc>
          <w:tcPr>
            <w:tcW w:w="717" w:type="pct"/>
            <w:tcBorders>
              <w:top w:val="single" w:sz="4" w:space="0" w:color="auto"/>
              <w:left w:val="single" w:sz="4" w:space="0" w:color="auto"/>
              <w:bottom w:val="single" w:sz="4" w:space="0" w:color="auto"/>
            </w:tcBorders>
          </w:tcPr>
          <w:p w:rsidR="006D7EF3" w:rsidRDefault="006D7EF3" w:rsidP="000448BD">
            <w:pPr>
              <w:spacing w:before="120" w:after="60"/>
              <w:ind w:right="-902"/>
              <w:rPr>
                <w:rFonts w:ascii="Arial" w:hAnsi="Arial" w:cs="Arial"/>
              </w:rPr>
            </w:pPr>
            <w:r>
              <w:rPr>
                <w:rFonts w:ascii="Arial" w:hAnsi="Arial" w:cs="Arial"/>
                <w:sz w:val="22"/>
                <w:szCs w:val="22"/>
              </w:rPr>
              <w:t>2014/1136</w:t>
            </w:r>
          </w:p>
        </w:tc>
        <w:tc>
          <w:tcPr>
            <w:tcW w:w="3805" w:type="pct"/>
            <w:tcBorders>
              <w:top w:val="single" w:sz="4" w:space="0" w:color="auto"/>
              <w:left w:val="single" w:sz="4" w:space="0" w:color="auto"/>
              <w:bottom w:val="single" w:sz="4" w:space="0" w:color="auto"/>
              <w:right w:val="single" w:sz="4" w:space="0" w:color="auto"/>
            </w:tcBorders>
          </w:tcPr>
          <w:p w:rsidR="006D7EF3" w:rsidRDefault="006D7EF3" w:rsidP="000448BD">
            <w:pPr>
              <w:spacing w:before="120" w:after="120"/>
              <w:rPr>
                <w:rFonts w:ascii="Arial" w:hAnsi="Arial" w:cs="Arial"/>
                <w:b/>
              </w:rPr>
            </w:pPr>
            <w:r>
              <w:rPr>
                <w:rFonts w:ascii="Arial" w:hAnsi="Arial" w:cs="Arial"/>
                <w:b/>
                <w:sz w:val="22"/>
                <w:szCs w:val="22"/>
              </w:rPr>
              <w:t xml:space="preserve">Land South of Fen View Close Denmark Lane. </w:t>
            </w:r>
            <w:r w:rsidRPr="006D7EF3">
              <w:rPr>
                <w:rFonts w:ascii="Arial" w:hAnsi="Arial" w:cs="Arial"/>
                <w:sz w:val="22"/>
                <w:szCs w:val="22"/>
              </w:rPr>
              <w:t>Proposed erection of two dwellings, new driveway access from Denmark Lane and associated external works.</w:t>
            </w:r>
            <w:r>
              <w:rPr>
                <w:rFonts w:ascii="Arial" w:hAnsi="Arial" w:cs="Arial"/>
                <w:sz w:val="22"/>
                <w:szCs w:val="22"/>
              </w:rPr>
              <w:t xml:space="preserve"> </w:t>
            </w:r>
            <w:r w:rsidRPr="006D7EF3">
              <w:rPr>
                <w:rFonts w:ascii="Arial" w:hAnsi="Arial" w:cs="Arial"/>
                <w:b/>
                <w:sz w:val="22"/>
                <w:szCs w:val="22"/>
              </w:rPr>
              <w:t>Withdrawn</w:t>
            </w:r>
          </w:p>
        </w:tc>
      </w:tr>
    </w:tbl>
    <w:p w:rsidR="000E7574" w:rsidRDefault="000E7574" w:rsidP="00F6318B">
      <w:pPr>
        <w:spacing w:after="6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0B26E3">
        <w:rPr>
          <w:rFonts w:ascii="Arial" w:hAnsi="Arial" w:cs="Arial"/>
          <w:b/>
          <w:bCs/>
          <w:sz w:val="22"/>
          <w:szCs w:val="22"/>
        </w:rPr>
        <w:t>5</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0B26E3">
        <w:rPr>
          <w:rFonts w:ascii="Arial" w:hAnsi="Arial" w:cs="Arial"/>
          <w:bCs/>
          <w:sz w:val="22"/>
          <w:szCs w:val="22"/>
        </w:rPr>
        <w:t>5</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877FE8" w:rsidRDefault="00D92FD7" w:rsidP="00577757">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5</w:t>
      </w:r>
      <w:r w:rsidR="00A23AC1">
        <w:rPr>
          <w:rFonts w:ascii="Arial" w:hAnsi="Arial" w:cs="Arial"/>
          <w:bCs/>
          <w:sz w:val="22"/>
          <w:szCs w:val="22"/>
        </w:rPr>
        <w:t>.</w:t>
      </w:r>
      <w:r>
        <w:rPr>
          <w:rFonts w:ascii="Arial" w:hAnsi="Arial" w:cs="Arial"/>
          <w:bCs/>
          <w:sz w:val="22"/>
          <w:szCs w:val="22"/>
        </w:rPr>
        <w:t>2</w:t>
      </w:r>
      <w:r w:rsidR="00F6318B">
        <w:rPr>
          <w:rFonts w:ascii="Arial" w:hAnsi="Arial" w:cs="Arial"/>
          <w:bCs/>
          <w:sz w:val="22"/>
          <w:szCs w:val="22"/>
        </w:rPr>
        <w:tab/>
      </w:r>
      <w:r w:rsidR="00FD4B7C">
        <w:rPr>
          <w:rFonts w:ascii="Arial" w:hAnsi="Arial" w:cs="Arial"/>
          <w:bCs/>
          <w:sz w:val="22"/>
          <w:szCs w:val="22"/>
        </w:rPr>
        <w:t>Mr. Crerar with payment</w:t>
      </w:r>
    </w:p>
    <w:p w:rsidR="00577757" w:rsidRDefault="00577757" w:rsidP="001F1AC2">
      <w:pPr>
        <w:spacing w:after="120"/>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5</w:t>
      </w:r>
      <w:r>
        <w:rPr>
          <w:rFonts w:ascii="Arial" w:hAnsi="Arial" w:cs="Arial"/>
          <w:bCs/>
          <w:sz w:val="22"/>
          <w:szCs w:val="22"/>
        </w:rPr>
        <w:t>.3</w:t>
      </w:r>
      <w:r>
        <w:rPr>
          <w:rFonts w:ascii="Arial" w:hAnsi="Arial" w:cs="Arial"/>
          <w:bCs/>
          <w:sz w:val="22"/>
          <w:szCs w:val="22"/>
        </w:rPr>
        <w:tab/>
      </w:r>
      <w:r w:rsidR="00FD4B7C">
        <w:rPr>
          <w:rFonts w:ascii="Arial" w:hAnsi="Arial" w:cs="Arial"/>
          <w:bCs/>
          <w:sz w:val="22"/>
          <w:szCs w:val="22"/>
        </w:rPr>
        <w:t>SLCC with annual subscription</w:t>
      </w:r>
    </w:p>
    <w:p w:rsidR="0017538B" w:rsidRDefault="0017538B" w:rsidP="000E7574">
      <w:pPr>
        <w:spacing w:after="60"/>
        <w:ind w:right="-90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E66F0">
      <w:pPr>
        <w:spacing w:before="60"/>
        <w:ind w:right="-90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0B26E3">
        <w:rPr>
          <w:rFonts w:ascii="Arial" w:hAnsi="Arial" w:cs="Arial"/>
          <w:bCs/>
          <w:sz w:val="22"/>
          <w:szCs w:val="22"/>
        </w:rPr>
        <w:t>6</w:t>
      </w:r>
      <w:r w:rsidRPr="005E66F0">
        <w:rPr>
          <w:rFonts w:ascii="Arial" w:hAnsi="Arial" w:cs="Arial"/>
          <w:bCs/>
          <w:sz w:val="22"/>
          <w:szCs w:val="22"/>
        </w:rPr>
        <w:t>.1</w:t>
      </w:r>
      <w:r w:rsidRPr="005E66F0">
        <w:rPr>
          <w:rFonts w:ascii="Arial" w:hAnsi="Arial" w:cs="Arial"/>
          <w:bCs/>
          <w:sz w:val="22"/>
          <w:szCs w:val="22"/>
        </w:rPr>
        <w:tab/>
      </w:r>
      <w:r w:rsidR="00C632C1">
        <w:rPr>
          <w:rFonts w:ascii="Arial" w:hAnsi="Arial" w:cs="Arial"/>
          <w:bCs/>
          <w:sz w:val="22"/>
          <w:szCs w:val="22"/>
        </w:rPr>
        <w:t>Norfolk Constabulary Crime Stats (</w:t>
      </w:r>
      <w:r w:rsidR="00C97389">
        <w:rPr>
          <w:rFonts w:ascii="Arial" w:hAnsi="Arial" w:cs="Arial"/>
          <w:bCs/>
          <w:sz w:val="22"/>
          <w:szCs w:val="22"/>
        </w:rPr>
        <w:t>November</w:t>
      </w:r>
      <w:r w:rsidR="00641673">
        <w:rPr>
          <w:rFonts w:ascii="Arial" w:hAnsi="Arial" w:cs="Arial"/>
          <w:bCs/>
          <w:sz w:val="22"/>
          <w:szCs w:val="22"/>
        </w:rPr>
        <w:t xml:space="preserve"> and December</w:t>
      </w:r>
      <w:r w:rsidR="00C97389">
        <w:rPr>
          <w:rFonts w:ascii="Arial" w:hAnsi="Arial" w:cs="Arial"/>
          <w:bCs/>
          <w:sz w:val="22"/>
          <w:szCs w:val="22"/>
        </w:rPr>
        <w:t xml:space="preserve"> ‘14</w:t>
      </w:r>
      <w:r w:rsidR="00C632C1">
        <w:rPr>
          <w:rFonts w:ascii="Arial" w:hAnsi="Arial" w:cs="Arial"/>
          <w:bCs/>
          <w:sz w:val="22"/>
          <w:szCs w:val="22"/>
        </w:rPr>
        <w:t>)</w:t>
      </w:r>
    </w:p>
    <w:p w:rsidR="00C97389" w:rsidRDefault="005E66F0" w:rsidP="00FD4B7C">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6</w:t>
      </w:r>
      <w:r>
        <w:rPr>
          <w:rFonts w:ascii="Arial" w:hAnsi="Arial" w:cs="Arial"/>
          <w:bCs/>
          <w:sz w:val="22"/>
          <w:szCs w:val="22"/>
        </w:rPr>
        <w:t>.2</w:t>
      </w:r>
      <w:r>
        <w:rPr>
          <w:rFonts w:ascii="Arial" w:hAnsi="Arial" w:cs="Arial"/>
          <w:bCs/>
          <w:sz w:val="22"/>
          <w:szCs w:val="22"/>
        </w:rPr>
        <w:tab/>
      </w:r>
      <w:r w:rsidR="00C97389">
        <w:rPr>
          <w:rFonts w:ascii="Arial" w:hAnsi="Arial" w:cs="Arial"/>
          <w:bCs/>
          <w:sz w:val="22"/>
          <w:szCs w:val="22"/>
        </w:rPr>
        <w:t xml:space="preserve">Land Registry Notice </w:t>
      </w:r>
    </w:p>
    <w:p w:rsidR="00FD4B7C" w:rsidRDefault="00FD4B7C" w:rsidP="001F1AC2">
      <w:pPr>
        <w:ind w:right="-902"/>
        <w:rPr>
          <w:rFonts w:ascii="Arial" w:hAnsi="Arial" w:cs="Arial"/>
          <w:bCs/>
          <w:sz w:val="22"/>
          <w:szCs w:val="22"/>
        </w:rPr>
      </w:pPr>
      <w:r>
        <w:rPr>
          <w:rFonts w:ascii="Arial" w:hAnsi="Arial" w:cs="Arial"/>
          <w:bCs/>
          <w:sz w:val="22"/>
          <w:szCs w:val="22"/>
        </w:rPr>
        <w:tab/>
        <w:t>1</w:t>
      </w:r>
      <w:r w:rsidR="000B26E3">
        <w:rPr>
          <w:rFonts w:ascii="Arial" w:hAnsi="Arial" w:cs="Arial"/>
          <w:bCs/>
          <w:sz w:val="22"/>
          <w:szCs w:val="22"/>
        </w:rPr>
        <w:t>6</w:t>
      </w:r>
      <w:r>
        <w:rPr>
          <w:rFonts w:ascii="Arial" w:hAnsi="Arial" w:cs="Arial"/>
          <w:bCs/>
          <w:sz w:val="22"/>
          <w:szCs w:val="22"/>
        </w:rPr>
        <w:t>.3</w:t>
      </w:r>
      <w:r>
        <w:rPr>
          <w:rFonts w:ascii="Arial" w:hAnsi="Arial" w:cs="Arial"/>
          <w:bCs/>
          <w:sz w:val="22"/>
          <w:szCs w:val="22"/>
        </w:rPr>
        <w:tab/>
        <w:t>CPRE Light Pollution Questionnaire</w:t>
      </w:r>
    </w:p>
    <w:p w:rsidR="001F1AC2" w:rsidRDefault="001F1AC2" w:rsidP="00641673">
      <w:pPr>
        <w:ind w:right="-902" w:firstLine="720"/>
        <w:rPr>
          <w:rFonts w:ascii="Arial" w:hAnsi="Arial" w:cs="Arial"/>
          <w:bCs/>
          <w:sz w:val="22"/>
          <w:szCs w:val="22"/>
        </w:rPr>
      </w:pPr>
      <w:r>
        <w:rPr>
          <w:rFonts w:ascii="Arial" w:hAnsi="Arial" w:cs="Arial"/>
          <w:bCs/>
          <w:sz w:val="22"/>
          <w:szCs w:val="22"/>
        </w:rPr>
        <w:t>1</w:t>
      </w:r>
      <w:r w:rsidR="000B26E3">
        <w:rPr>
          <w:rFonts w:ascii="Arial" w:hAnsi="Arial" w:cs="Arial"/>
          <w:bCs/>
          <w:sz w:val="22"/>
          <w:szCs w:val="22"/>
        </w:rPr>
        <w:t>6</w:t>
      </w:r>
      <w:r>
        <w:rPr>
          <w:rFonts w:ascii="Arial" w:hAnsi="Arial" w:cs="Arial"/>
          <w:bCs/>
          <w:sz w:val="22"/>
          <w:szCs w:val="22"/>
        </w:rPr>
        <w:t>.4</w:t>
      </w:r>
      <w:r>
        <w:rPr>
          <w:rFonts w:ascii="Arial" w:hAnsi="Arial" w:cs="Arial"/>
          <w:bCs/>
          <w:sz w:val="22"/>
          <w:szCs w:val="22"/>
        </w:rPr>
        <w:tab/>
        <w:t>Norfolk Constabulary Partnership</w:t>
      </w:r>
    </w:p>
    <w:p w:rsidR="00641673" w:rsidRDefault="00641673" w:rsidP="00C71F77">
      <w:pPr>
        <w:ind w:right="-902" w:firstLine="720"/>
        <w:rPr>
          <w:rFonts w:ascii="Arial" w:hAnsi="Arial" w:cs="Arial"/>
          <w:bCs/>
          <w:sz w:val="22"/>
          <w:szCs w:val="22"/>
        </w:rPr>
      </w:pPr>
      <w:r>
        <w:rPr>
          <w:rFonts w:ascii="Arial" w:hAnsi="Arial" w:cs="Arial"/>
          <w:bCs/>
          <w:sz w:val="22"/>
          <w:szCs w:val="22"/>
        </w:rPr>
        <w:t>1</w:t>
      </w:r>
      <w:r w:rsidR="000B26E3">
        <w:rPr>
          <w:rFonts w:ascii="Arial" w:hAnsi="Arial" w:cs="Arial"/>
          <w:bCs/>
          <w:sz w:val="22"/>
          <w:szCs w:val="22"/>
        </w:rPr>
        <w:t>6</w:t>
      </w:r>
      <w:r>
        <w:rPr>
          <w:rFonts w:ascii="Arial" w:hAnsi="Arial" w:cs="Arial"/>
          <w:bCs/>
          <w:sz w:val="22"/>
          <w:szCs w:val="22"/>
        </w:rPr>
        <w:t>.5</w:t>
      </w:r>
      <w:r>
        <w:rPr>
          <w:rFonts w:ascii="Arial" w:hAnsi="Arial" w:cs="Arial"/>
          <w:bCs/>
          <w:sz w:val="22"/>
          <w:szCs w:val="22"/>
        </w:rPr>
        <w:tab/>
        <w:t>Clerks &amp; Councils Direct</w:t>
      </w:r>
    </w:p>
    <w:p w:rsidR="00C71F77" w:rsidRDefault="00C71F77" w:rsidP="004C4B98">
      <w:pPr>
        <w:ind w:right="-902" w:firstLine="720"/>
        <w:rPr>
          <w:rFonts w:ascii="Arial" w:hAnsi="Arial" w:cs="Arial"/>
          <w:bCs/>
          <w:sz w:val="22"/>
          <w:szCs w:val="22"/>
        </w:rPr>
      </w:pPr>
      <w:r>
        <w:rPr>
          <w:rFonts w:ascii="Arial" w:hAnsi="Arial" w:cs="Arial"/>
          <w:bCs/>
          <w:sz w:val="22"/>
          <w:szCs w:val="22"/>
        </w:rPr>
        <w:t>16.6</w:t>
      </w:r>
      <w:r>
        <w:rPr>
          <w:rFonts w:ascii="Arial" w:hAnsi="Arial" w:cs="Arial"/>
          <w:bCs/>
          <w:sz w:val="22"/>
          <w:szCs w:val="22"/>
        </w:rPr>
        <w:tab/>
        <w:t>Norfolk Link</w:t>
      </w:r>
    </w:p>
    <w:p w:rsidR="004C4B98" w:rsidRDefault="004C4B98" w:rsidP="001F1AC2">
      <w:pPr>
        <w:spacing w:after="120"/>
        <w:ind w:right="-902" w:firstLine="720"/>
        <w:rPr>
          <w:rFonts w:ascii="Arial" w:hAnsi="Arial" w:cs="Arial"/>
          <w:bCs/>
          <w:sz w:val="22"/>
          <w:szCs w:val="22"/>
        </w:rPr>
      </w:pPr>
      <w:r>
        <w:rPr>
          <w:rFonts w:ascii="Arial" w:hAnsi="Arial" w:cs="Arial"/>
          <w:bCs/>
          <w:sz w:val="22"/>
          <w:szCs w:val="22"/>
        </w:rPr>
        <w:t xml:space="preserve">16.7 </w:t>
      </w:r>
      <w:r>
        <w:rPr>
          <w:rFonts w:ascii="Arial" w:hAnsi="Arial" w:cs="Arial"/>
          <w:bCs/>
          <w:sz w:val="22"/>
          <w:szCs w:val="22"/>
        </w:rPr>
        <w:tab/>
        <w:t>The Clerk</w:t>
      </w:r>
    </w:p>
    <w:p w:rsidR="00471625" w:rsidRPr="00897DCF" w:rsidRDefault="00471625" w:rsidP="000E7574">
      <w:pPr>
        <w:spacing w:after="120"/>
        <w:ind w:right="-90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7</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r w:rsidR="00DD74F3">
        <w:rPr>
          <w:rFonts w:ascii="Arial" w:hAnsi="Arial" w:cs="Arial"/>
          <w:b/>
          <w:bCs/>
          <w:sz w:val="22"/>
          <w:szCs w:val="22"/>
        </w:rPr>
        <w:t xml:space="preserve"> – </w:t>
      </w:r>
      <w:r w:rsidR="00DD74F3" w:rsidRPr="00DD74F3">
        <w:rPr>
          <w:rFonts w:ascii="Arial" w:hAnsi="Arial" w:cs="Arial"/>
          <w:bCs/>
          <w:sz w:val="22"/>
          <w:szCs w:val="22"/>
        </w:rPr>
        <w:t>No report available</w:t>
      </w:r>
    </w:p>
    <w:p w:rsidR="00AD18DA" w:rsidRPr="002C0703" w:rsidRDefault="00941A58" w:rsidP="00AD18DA">
      <w:pPr>
        <w:spacing w:before="60" w:after="120"/>
        <w:ind w:left="720" w:right="-306" w:hanging="720"/>
        <w:rPr>
          <w:rFonts w:ascii="Arial" w:hAnsi="Arial" w:cs="Arial"/>
          <w:bCs/>
          <w:sz w:val="22"/>
          <w:szCs w:val="22"/>
        </w:rPr>
      </w:pPr>
      <w:r>
        <w:rPr>
          <w:rFonts w:ascii="Arial" w:hAnsi="Arial" w:cs="Arial"/>
          <w:b/>
          <w:bCs/>
          <w:sz w:val="22"/>
          <w:szCs w:val="22"/>
        </w:rPr>
        <w:t>1</w:t>
      </w:r>
      <w:r w:rsidR="000B26E3">
        <w:rPr>
          <w:rFonts w:ascii="Arial" w:hAnsi="Arial" w:cs="Arial"/>
          <w:b/>
          <w:bCs/>
          <w:sz w:val="22"/>
          <w:szCs w:val="22"/>
        </w:rPr>
        <w:t>8</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r w:rsidR="004C4B98">
        <w:rPr>
          <w:rFonts w:ascii="Arial" w:hAnsi="Arial" w:cs="Arial"/>
          <w:b/>
          <w:bCs/>
          <w:sz w:val="22"/>
          <w:szCs w:val="22"/>
        </w:rPr>
        <w:t xml:space="preserve"> – </w:t>
      </w:r>
      <w:r w:rsidR="004C4B98" w:rsidRPr="004C4B98">
        <w:rPr>
          <w:rFonts w:ascii="Arial" w:hAnsi="Arial" w:cs="Arial"/>
          <w:bCs/>
          <w:sz w:val="22"/>
          <w:szCs w:val="22"/>
        </w:rPr>
        <w:t>Local Government finances are changing and becoming more complex.</w:t>
      </w:r>
      <w:r w:rsidR="004C4B98">
        <w:rPr>
          <w:rFonts w:ascii="Arial" w:hAnsi="Arial" w:cs="Arial"/>
          <w:bCs/>
          <w:sz w:val="22"/>
          <w:szCs w:val="22"/>
        </w:rPr>
        <w:t xml:space="preserve"> The figures show that spending in Norfolk County Council will be down by 0.9%.  Norfolk Police &amp; Crime Commissioner has yet to decide if the Policing element of Council Tax will be increased. A public consultation has been launched to obtain input.  </w:t>
      </w:r>
      <w:r w:rsidR="00AD18DA" w:rsidRPr="00902F03">
        <w:rPr>
          <w:rFonts w:ascii="Arial" w:hAnsi="Arial" w:cs="Arial"/>
          <w:bCs/>
          <w:i/>
          <w:sz w:val="22"/>
          <w:szCs w:val="22"/>
        </w:rPr>
        <w:t>The full report was circulated and a copy is on file</w:t>
      </w:r>
    </w:p>
    <w:p w:rsidR="00AD570A" w:rsidRDefault="00A23AC1" w:rsidP="00AD570A">
      <w:pPr>
        <w:spacing w:after="60"/>
        <w:ind w:left="720" w:right="-613"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9</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 xml:space="preserve">meeting will be held </w:t>
      </w:r>
      <w:r w:rsidR="00AD570A" w:rsidRPr="003462E3">
        <w:rPr>
          <w:rFonts w:ascii="Arial" w:hAnsi="Arial" w:cs="Arial"/>
          <w:sz w:val="22"/>
          <w:szCs w:val="22"/>
        </w:rPr>
        <w:t>Tuesday</w:t>
      </w:r>
      <w:r w:rsidR="00AD570A">
        <w:rPr>
          <w:rFonts w:ascii="Arial" w:hAnsi="Arial" w:cs="Arial"/>
          <w:sz w:val="22"/>
          <w:szCs w:val="22"/>
        </w:rPr>
        <w:t xml:space="preserve"> </w:t>
      </w:r>
      <w:r w:rsidR="00941976">
        <w:rPr>
          <w:rFonts w:ascii="Arial" w:hAnsi="Arial" w:cs="Arial"/>
          <w:sz w:val="22"/>
          <w:szCs w:val="22"/>
        </w:rPr>
        <w:t>2</w:t>
      </w:r>
      <w:r w:rsidR="004C3A3B">
        <w:rPr>
          <w:rFonts w:ascii="Arial" w:hAnsi="Arial" w:cs="Arial"/>
          <w:sz w:val="22"/>
          <w:szCs w:val="22"/>
        </w:rPr>
        <w:t>4</w:t>
      </w:r>
      <w:r w:rsidR="00877FE8">
        <w:rPr>
          <w:rFonts w:ascii="Arial" w:hAnsi="Arial" w:cs="Arial"/>
          <w:sz w:val="22"/>
          <w:szCs w:val="22"/>
        </w:rPr>
        <w:t>.0</w:t>
      </w:r>
      <w:r w:rsidR="004C3A3B">
        <w:rPr>
          <w:rFonts w:ascii="Arial" w:hAnsi="Arial" w:cs="Arial"/>
          <w:sz w:val="22"/>
          <w:szCs w:val="22"/>
        </w:rPr>
        <w:t>2</w:t>
      </w:r>
      <w:r w:rsidR="00877FE8">
        <w:rPr>
          <w:rFonts w:ascii="Arial" w:hAnsi="Arial" w:cs="Arial"/>
          <w:sz w:val="22"/>
          <w:szCs w:val="22"/>
        </w:rPr>
        <w:t>.15</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St. Remigius Church</w:t>
      </w:r>
      <w:r w:rsidR="000E7574">
        <w:rPr>
          <w:rFonts w:ascii="Arial" w:hAnsi="Arial" w:cs="Arial"/>
          <w:sz w:val="22"/>
          <w:szCs w:val="22"/>
        </w:rPr>
        <w:t xml:space="preserve"> </w:t>
      </w:r>
    </w:p>
    <w:p w:rsidR="00F4596B" w:rsidRDefault="00F4596B" w:rsidP="00F4596B">
      <w:pPr>
        <w:spacing w:before="120" w:after="120"/>
        <w:ind w:left="720" w:right="-306"/>
        <w:rPr>
          <w:rFonts w:ascii="Arial" w:hAnsi="Arial" w:cs="Arial"/>
          <w:bCs/>
          <w:sz w:val="22"/>
          <w:szCs w:val="22"/>
        </w:rPr>
      </w:pPr>
    </w:p>
    <w:sectPr w:rsidR="00F4596B" w:rsidSect="00156798">
      <w:headerReference w:type="default" r:id="rId6"/>
      <w:pgSz w:w="11906" w:h="16838"/>
      <w:pgMar w:top="709" w:right="1133" w:bottom="284" w:left="1440" w:header="708" w:footer="708" w:gutter="0"/>
      <w:pgNumType w:start="56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1F9" w:rsidRDefault="00EE11F9" w:rsidP="00A458B0">
      <w:r>
        <w:separator/>
      </w:r>
    </w:p>
  </w:endnote>
  <w:endnote w:type="continuationSeparator" w:id="0">
    <w:p w:rsidR="00EE11F9" w:rsidRDefault="00EE11F9" w:rsidP="00A458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1F9" w:rsidRDefault="00EE11F9" w:rsidP="00A458B0">
      <w:r>
        <w:separator/>
      </w:r>
    </w:p>
  </w:footnote>
  <w:footnote w:type="continuationSeparator" w:id="0">
    <w:p w:rsidR="00EE11F9" w:rsidRDefault="00EE11F9" w:rsidP="00A458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402318"/>
      <w:docPartObj>
        <w:docPartGallery w:val="Page Numbers (Top of Page)"/>
        <w:docPartUnique/>
      </w:docPartObj>
    </w:sdtPr>
    <w:sdtContent>
      <w:p w:rsidR="00736C6D" w:rsidRDefault="00736C6D">
        <w:pPr>
          <w:pStyle w:val="Header"/>
          <w:jc w:val="right"/>
        </w:pPr>
        <w:fldSimple w:instr=" PAGE   \* MERGEFORMAT ">
          <w:r w:rsidR="00AD18DA">
            <w:rPr>
              <w:noProof/>
            </w:rPr>
            <w:t>562</w:t>
          </w:r>
        </w:fldSimple>
      </w:p>
    </w:sdtContent>
  </w:sdt>
  <w:p w:rsidR="00736C6D" w:rsidRDefault="00736C6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448BD"/>
    <w:rsid w:val="00072192"/>
    <w:rsid w:val="0007638A"/>
    <w:rsid w:val="000B26E3"/>
    <w:rsid w:val="000B46F2"/>
    <w:rsid w:val="000B6F3F"/>
    <w:rsid w:val="000E7574"/>
    <w:rsid w:val="00116252"/>
    <w:rsid w:val="001166E7"/>
    <w:rsid w:val="001235FE"/>
    <w:rsid w:val="00132DFC"/>
    <w:rsid w:val="00152E1E"/>
    <w:rsid w:val="00154B74"/>
    <w:rsid w:val="00156798"/>
    <w:rsid w:val="0016309D"/>
    <w:rsid w:val="0017538B"/>
    <w:rsid w:val="00183D88"/>
    <w:rsid w:val="001D01B8"/>
    <w:rsid w:val="001D1762"/>
    <w:rsid w:val="001E26E2"/>
    <w:rsid w:val="001E642A"/>
    <w:rsid w:val="001F1AC2"/>
    <w:rsid w:val="00247D56"/>
    <w:rsid w:val="00252A11"/>
    <w:rsid w:val="002544F7"/>
    <w:rsid w:val="0027121A"/>
    <w:rsid w:val="00272C1F"/>
    <w:rsid w:val="002A1C69"/>
    <w:rsid w:val="002A7C3C"/>
    <w:rsid w:val="002B7B09"/>
    <w:rsid w:val="002C6D29"/>
    <w:rsid w:val="002D597C"/>
    <w:rsid w:val="002F4E5E"/>
    <w:rsid w:val="0032594F"/>
    <w:rsid w:val="00326A67"/>
    <w:rsid w:val="003462E3"/>
    <w:rsid w:val="00352F88"/>
    <w:rsid w:val="00356744"/>
    <w:rsid w:val="00357D0A"/>
    <w:rsid w:val="00367CCA"/>
    <w:rsid w:val="00373D08"/>
    <w:rsid w:val="00376356"/>
    <w:rsid w:val="00382E20"/>
    <w:rsid w:val="00397DEA"/>
    <w:rsid w:val="003A5A97"/>
    <w:rsid w:val="003C388E"/>
    <w:rsid w:val="003D390B"/>
    <w:rsid w:val="003D4558"/>
    <w:rsid w:val="003E3DE1"/>
    <w:rsid w:val="003E6293"/>
    <w:rsid w:val="003F62F2"/>
    <w:rsid w:val="003F7C2D"/>
    <w:rsid w:val="00441AEB"/>
    <w:rsid w:val="00447D03"/>
    <w:rsid w:val="00456AED"/>
    <w:rsid w:val="0046280A"/>
    <w:rsid w:val="00471625"/>
    <w:rsid w:val="004B77BD"/>
    <w:rsid w:val="004B79A0"/>
    <w:rsid w:val="004B7CA3"/>
    <w:rsid w:val="004C3A3B"/>
    <w:rsid w:val="004C4B98"/>
    <w:rsid w:val="004D68C8"/>
    <w:rsid w:val="004E05B6"/>
    <w:rsid w:val="004F6337"/>
    <w:rsid w:val="00501070"/>
    <w:rsid w:val="00511880"/>
    <w:rsid w:val="0052218D"/>
    <w:rsid w:val="00527EC5"/>
    <w:rsid w:val="00534C89"/>
    <w:rsid w:val="00536DE3"/>
    <w:rsid w:val="005470F2"/>
    <w:rsid w:val="00562519"/>
    <w:rsid w:val="00572AB2"/>
    <w:rsid w:val="00577757"/>
    <w:rsid w:val="005867F4"/>
    <w:rsid w:val="0059791B"/>
    <w:rsid w:val="005B364E"/>
    <w:rsid w:val="005B38A7"/>
    <w:rsid w:val="005B7948"/>
    <w:rsid w:val="005D0CE8"/>
    <w:rsid w:val="005E66F0"/>
    <w:rsid w:val="006005D7"/>
    <w:rsid w:val="006118B7"/>
    <w:rsid w:val="006163A0"/>
    <w:rsid w:val="00617129"/>
    <w:rsid w:val="00617D0D"/>
    <w:rsid w:val="00621127"/>
    <w:rsid w:val="00623A0C"/>
    <w:rsid w:val="00641673"/>
    <w:rsid w:val="00657DB1"/>
    <w:rsid w:val="006601BA"/>
    <w:rsid w:val="00663E73"/>
    <w:rsid w:val="00665E88"/>
    <w:rsid w:val="006732B1"/>
    <w:rsid w:val="006A0F8E"/>
    <w:rsid w:val="006A7DA0"/>
    <w:rsid w:val="006D7EF3"/>
    <w:rsid w:val="006F26B8"/>
    <w:rsid w:val="006F646D"/>
    <w:rsid w:val="00702335"/>
    <w:rsid w:val="007351E8"/>
    <w:rsid w:val="00736C6D"/>
    <w:rsid w:val="00737307"/>
    <w:rsid w:val="00755B88"/>
    <w:rsid w:val="007606AF"/>
    <w:rsid w:val="00764FDF"/>
    <w:rsid w:val="00765C18"/>
    <w:rsid w:val="007860D2"/>
    <w:rsid w:val="007B3FF2"/>
    <w:rsid w:val="007D516E"/>
    <w:rsid w:val="007D7B25"/>
    <w:rsid w:val="007E5395"/>
    <w:rsid w:val="007E6BEF"/>
    <w:rsid w:val="007E7BEA"/>
    <w:rsid w:val="0080736F"/>
    <w:rsid w:val="00811FEB"/>
    <w:rsid w:val="00824EB4"/>
    <w:rsid w:val="0082648F"/>
    <w:rsid w:val="00844007"/>
    <w:rsid w:val="0085343A"/>
    <w:rsid w:val="00854561"/>
    <w:rsid w:val="00870DA3"/>
    <w:rsid w:val="00874F98"/>
    <w:rsid w:val="0087630A"/>
    <w:rsid w:val="008768AF"/>
    <w:rsid w:val="00877FE8"/>
    <w:rsid w:val="00887D6F"/>
    <w:rsid w:val="00897DCF"/>
    <w:rsid w:val="008A0598"/>
    <w:rsid w:val="00941976"/>
    <w:rsid w:val="00941A58"/>
    <w:rsid w:val="0097298D"/>
    <w:rsid w:val="00984AF7"/>
    <w:rsid w:val="009939A1"/>
    <w:rsid w:val="00996712"/>
    <w:rsid w:val="00997BED"/>
    <w:rsid w:val="009C0800"/>
    <w:rsid w:val="009C1A4B"/>
    <w:rsid w:val="009C43F6"/>
    <w:rsid w:val="009D101D"/>
    <w:rsid w:val="009E2FF1"/>
    <w:rsid w:val="009E62AD"/>
    <w:rsid w:val="009F2899"/>
    <w:rsid w:val="00A23AC1"/>
    <w:rsid w:val="00A249B2"/>
    <w:rsid w:val="00A401E1"/>
    <w:rsid w:val="00A458B0"/>
    <w:rsid w:val="00A503C4"/>
    <w:rsid w:val="00A56C43"/>
    <w:rsid w:val="00A67FEF"/>
    <w:rsid w:val="00A805B7"/>
    <w:rsid w:val="00A82E3B"/>
    <w:rsid w:val="00A830AF"/>
    <w:rsid w:val="00A85CD8"/>
    <w:rsid w:val="00A91E27"/>
    <w:rsid w:val="00AA30DC"/>
    <w:rsid w:val="00AA4C68"/>
    <w:rsid w:val="00AB0186"/>
    <w:rsid w:val="00AB0465"/>
    <w:rsid w:val="00AC3278"/>
    <w:rsid w:val="00AC5690"/>
    <w:rsid w:val="00AC58AF"/>
    <w:rsid w:val="00AD18DA"/>
    <w:rsid w:val="00AD570A"/>
    <w:rsid w:val="00AE15EA"/>
    <w:rsid w:val="00AF1C6D"/>
    <w:rsid w:val="00B04CC1"/>
    <w:rsid w:val="00B1195C"/>
    <w:rsid w:val="00B24B09"/>
    <w:rsid w:val="00B301E7"/>
    <w:rsid w:val="00B3487F"/>
    <w:rsid w:val="00B579E2"/>
    <w:rsid w:val="00B61281"/>
    <w:rsid w:val="00B71D46"/>
    <w:rsid w:val="00B7232C"/>
    <w:rsid w:val="00B74664"/>
    <w:rsid w:val="00B8397D"/>
    <w:rsid w:val="00B95527"/>
    <w:rsid w:val="00BA7D2A"/>
    <w:rsid w:val="00BC214E"/>
    <w:rsid w:val="00BE53D8"/>
    <w:rsid w:val="00BF3917"/>
    <w:rsid w:val="00C07915"/>
    <w:rsid w:val="00C31079"/>
    <w:rsid w:val="00C44044"/>
    <w:rsid w:val="00C60F1A"/>
    <w:rsid w:val="00C632C1"/>
    <w:rsid w:val="00C71F77"/>
    <w:rsid w:val="00C81767"/>
    <w:rsid w:val="00C97389"/>
    <w:rsid w:val="00CC13DA"/>
    <w:rsid w:val="00CC2F11"/>
    <w:rsid w:val="00CC4528"/>
    <w:rsid w:val="00CC5241"/>
    <w:rsid w:val="00CE26CE"/>
    <w:rsid w:val="00CE385A"/>
    <w:rsid w:val="00CE50ED"/>
    <w:rsid w:val="00CE59AC"/>
    <w:rsid w:val="00CF2637"/>
    <w:rsid w:val="00D03DBF"/>
    <w:rsid w:val="00D26950"/>
    <w:rsid w:val="00D47F61"/>
    <w:rsid w:val="00D50571"/>
    <w:rsid w:val="00D52D3C"/>
    <w:rsid w:val="00D7588B"/>
    <w:rsid w:val="00D92FD7"/>
    <w:rsid w:val="00DB1875"/>
    <w:rsid w:val="00DB2819"/>
    <w:rsid w:val="00DB30D8"/>
    <w:rsid w:val="00DD74F3"/>
    <w:rsid w:val="00DE3A33"/>
    <w:rsid w:val="00DE6AC6"/>
    <w:rsid w:val="00E3224F"/>
    <w:rsid w:val="00E416FB"/>
    <w:rsid w:val="00E72E44"/>
    <w:rsid w:val="00E74F3D"/>
    <w:rsid w:val="00EA384D"/>
    <w:rsid w:val="00EB22C9"/>
    <w:rsid w:val="00EB2835"/>
    <w:rsid w:val="00ED5EF4"/>
    <w:rsid w:val="00EE11F9"/>
    <w:rsid w:val="00EE3FB0"/>
    <w:rsid w:val="00EF7C5F"/>
    <w:rsid w:val="00F076D0"/>
    <w:rsid w:val="00F13AB3"/>
    <w:rsid w:val="00F14C01"/>
    <w:rsid w:val="00F154A0"/>
    <w:rsid w:val="00F261DA"/>
    <w:rsid w:val="00F26FCE"/>
    <w:rsid w:val="00F30FB3"/>
    <w:rsid w:val="00F3358B"/>
    <w:rsid w:val="00F4596B"/>
    <w:rsid w:val="00F51518"/>
    <w:rsid w:val="00F5502A"/>
    <w:rsid w:val="00F55D6F"/>
    <w:rsid w:val="00F609C4"/>
    <w:rsid w:val="00F6318B"/>
    <w:rsid w:val="00F67882"/>
    <w:rsid w:val="00F71D0D"/>
    <w:rsid w:val="00F74A77"/>
    <w:rsid w:val="00F75475"/>
    <w:rsid w:val="00FB633A"/>
    <w:rsid w:val="00FC5826"/>
    <w:rsid w:val="00FD4B7C"/>
    <w:rsid w:val="00FF0A93"/>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A458B0"/>
    <w:pPr>
      <w:tabs>
        <w:tab w:val="center" w:pos="4513"/>
        <w:tab w:val="right" w:pos="9026"/>
      </w:tabs>
    </w:pPr>
  </w:style>
  <w:style w:type="character" w:customStyle="1" w:styleId="HeaderChar">
    <w:name w:val="Header Char"/>
    <w:basedOn w:val="DefaultParagraphFont"/>
    <w:link w:val="Header"/>
    <w:uiPriority w:val="99"/>
    <w:rsid w:val="00A458B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A458B0"/>
    <w:pPr>
      <w:tabs>
        <w:tab w:val="center" w:pos="4513"/>
        <w:tab w:val="right" w:pos="9026"/>
      </w:tabs>
    </w:pPr>
  </w:style>
  <w:style w:type="character" w:customStyle="1" w:styleId="FooterChar">
    <w:name w:val="Footer Char"/>
    <w:basedOn w:val="DefaultParagraphFont"/>
    <w:link w:val="Footer"/>
    <w:uiPriority w:val="99"/>
    <w:semiHidden/>
    <w:rsid w:val="00A458B0"/>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7</cp:revision>
  <cp:lastPrinted>2014-11-25T11:04:00Z</cp:lastPrinted>
  <dcterms:created xsi:type="dcterms:W3CDTF">2015-01-20T13:53:00Z</dcterms:created>
  <dcterms:modified xsi:type="dcterms:W3CDTF">2015-01-21T17:20:00Z</dcterms:modified>
</cp:coreProperties>
</file>